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5BDF5" w14:textId="71FB86AC" w:rsidR="00CC170B" w:rsidRPr="00CC170B" w:rsidRDefault="00CC170B" w:rsidP="00CC170B">
      <w:pPr>
        <w:rPr>
          <w:rFonts w:ascii="Arial" w:hAnsi="Arial" w:cs="Arial"/>
          <w:b/>
          <w:sz w:val="22"/>
          <w:szCs w:val="22"/>
        </w:rPr>
      </w:pPr>
      <w:r w:rsidRPr="00CC170B">
        <w:rPr>
          <w:rFonts w:ascii="Arial" w:hAnsi="Arial" w:cs="Arial"/>
          <w:b/>
          <w:sz w:val="22"/>
          <w:szCs w:val="22"/>
        </w:rPr>
        <w:t xml:space="preserve">Příloha č. </w:t>
      </w:r>
      <w:r w:rsidR="007F770C">
        <w:rPr>
          <w:rFonts w:ascii="Arial" w:hAnsi="Arial" w:cs="Arial"/>
          <w:b/>
          <w:sz w:val="22"/>
          <w:szCs w:val="22"/>
        </w:rPr>
        <w:t>4</w:t>
      </w:r>
      <w:r w:rsidRPr="00CC170B">
        <w:rPr>
          <w:rFonts w:ascii="Arial" w:hAnsi="Arial" w:cs="Arial"/>
          <w:b/>
          <w:sz w:val="22"/>
          <w:szCs w:val="22"/>
        </w:rPr>
        <w:t xml:space="preserve"> zadávací dokumentace</w:t>
      </w:r>
    </w:p>
    <w:p w14:paraId="53C5278F" w14:textId="77777777" w:rsidR="00CC170B" w:rsidRPr="00CC170B" w:rsidRDefault="00CC170B" w:rsidP="00CC170B">
      <w:pPr>
        <w:rPr>
          <w:rFonts w:ascii="Arial" w:hAnsi="Arial" w:cs="Arial"/>
          <w:b/>
          <w:sz w:val="22"/>
          <w:szCs w:val="22"/>
        </w:rPr>
      </w:pPr>
      <w:r w:rsidRPr="00CC170B">
        <w:rPr>
          <w:rFonts w:ascii="Arial" w:hAnsi="Arial" w:cs="Arial"/>
          <w:b/>
          <w:sz w:val="22"/>
          <w:szCs w:val="22"/>
        </w:rPr>
        <w:t>Smlouva o dílo – závazný vzor</w:t>
      </w:r>
    </w:p>
    <w:tbl>
      <w:tblPr>
        <w:tblW w:w="0" w:type="auto"/>
        <w:tblInd w:w="108" w:type="dxa"/>
        <w:tblBorders>
          <w:top w:val="single" w:sz="4" w:space="0" w:color="17365D"/>
          <w:left w:val="single" w:sz="4" w:space="0" w:color="17365D"/>
          <w:bottom w:val="single" w:sz="4" w:space="0" w:color="17365D"/>
          <w:right w:val="single" w:sz="4" w:space="0" w:color="17365D"/>
        </w:tblBorders>
        <w:shd w:val="clear" w:color="auto" w:fill="1F497D"/>
        <w:tblLook w:val="04A0" w:firstRow="1" w:lastRow="0" w:firstColumn="1" w:lastColumn="0" w:noHBand="0" w:noVBand="1"/>
      </w:tblPr>
      <w:tblGrid>
        <w:gridCol w:w="8964"/>
      </w:tblGrid>
      <w:tr w:rsidR="00CC170B" w:rsidRPr="00CC170B" w14:paraId="7C6E8224" w14:textId="77777777">
        <w:tc>
          <w:tcPr>
            <w:tcW w:w="9072" w:type="dxa"/>
            <w:tcBorders>
              <w:top w:val="nil"/>
              <w:left w:val="nil"/>
              <w:bottom w:val="single" w:sz="4" w:space="0" w:color="auto"/>
              <w:right w:val="nil"/>
            </w:tcBorders>
            <w:shd w:val="clear" w:color="auto" w:fill="F2F2F2"/>
            <w:hideMark/>
          </w:tcPr>
          <w:p w14:paraId="4D8B84B2" w14:textId="77777777" w:rsidR="00CC170B" w:rsidRPr="00CC170B" w:rsidRDefault="00CC170B" w:rsidP="00CC170B">
            <w:pPr>
              <w:rPr>
                <w:rFonts w:ascii="Arial" w:hAnsi="Arial" w:cs="Arial"/>
                <w:b/>
                <w:sz w:val="22"/>
                <w:szCs w:val="22"/>
              </w:rPr>
            </w:pPr>
            <w:r w:rsidRPr="00CC170B">
              <w:rPr>
                <w:rFonts w:ascii="Arial" w:hAnsi="Arial" w:cs="Arial"/>
                <w:b/>
                <w:sz w:val="22"/>
                <w:szCs w:val="22"/>
              </w:rPr>
              <w:t xml:space="preserve">SMLOUVA O DÍLO </w:t>
            </w:r>
          </w:p>
        </w:tc>
      </w:tr>
    </w:tbl>
    <w:p w14:paraId="3683AB58" w14:textId="6E5EF0F4" w:rsidR="00CC170B" w:rsidRPr="00CC170B" w:rsidRDefault="00CC170B" w:rsidP="00CC170B">
      <w:pPr>
        <w:rPr>
          <w:rFonts w:ascii="Arial" w:hAnsi="Arial" w:cs="Arial"/>
          <w:b/>
          <w:bCs/>
          <w:sz w:val="22"/>
          <w:szCs w:val="22"/>
        </w:rPr>
      </w:pPr>
      <w:r>
        <w:rPr>
          <w:rFonts w:ascii="Arial" w:hAnsi="Arial" w:cs="Arial"/>
          <w:b/>
          <w:bCs/>
          <w:sz w:val="22"/>
          <w:szCs w:val="22"/>
        </w:rPr>
        <w:t>Vybudování</w:t>
      </w:r>
      <w:r w:rsidRPr="00CC170B">
        <w:rPr>
          <w:rFonts w:ascii="Arial" w:hAnsi="Arial" w:cs="Arial"/>
          <w:b/>
          <w:bCs/>
          <w:sz w:val="22"/>
          <w:szCs w:val="22"/>
        </w:rPr>
        <w:t xml:space="preserve"> chodníku</w:t>
      </w:r>
      <w:r w:rsidR="00DB485C">
        <w:rPr>
          <w:rFonts w:ascii="Arial" w:hAnsi="Arial" w:cs="Arial"/>
          <w:b/>
          <w:bCs/>
          <w:sz w:val="22"/>
          <w:szCs w:val="22"/>
        </w:rPr>
        <w:t xml:space="preserve"> </w:t>
      </w:r>
      <w:r w:rsidRPr="00CC170B">
        <w:rPr>
          <w:rFonts w:ascii="Arial" w:hAnsi="Arial" w:cs="Arial"/>
          <w:b/>
          <w:bCs/>
          <w:sz w:val="22"/>
          <w:szCs w:val="22"/>
        </w:rPr>
        <w:t xml:space="preserve">ul. </w:t>
      </w:r>
      <w:r>
        <w:rPr>
          <w:rFonts w:ascii="Arial" w:hAnsi="Arial" w:cs="Arial"/>
          <w:b/>
          <w:bCs/>
          <w:sz w:val="22"/>
          <w:szCs w:val="22"/>
        </w:rPr>
        <w:t>Klimkovická</w:t>
      </w:r>
      <w:r w:rsidRPr="00CC170B">
        <w:rPr>
          <w:rFonts w:ascii="Arial" w:hAnsi="Arial" w:cs="Arial"/>
          <w:b/>
          <w:bCs/>
          <w:sz w:val="22"/>
          <w:szCs w:val="22"/>
        </w:rPr>
        <w:t xml:space="preserve">, I. etapa, </w:t>
      </w:r>
      <w:proofErr w:type="spellStart"/>
      <w:r w:rsidRPr="00CC170B">
        <w:rPr>
          <w:rFonts w:ascii="Arial" w:hAnsi="Arial" w:cs="Arial"/>
          <w:b/>
          <w:bCs/>
          <w:sz w:val="22"/>
          <w:szCs w:val="22"/>
        </w:rPr>
        <w:t>k.ú</w:t>
      </w:r>
      <w:proofErr w:type="spellEnd"/>
      <w:r w:rsidRPr="00CC170B">
        <w:rPr>
          <w:rFonts w:ascii="Arial" w:hAnsi="Arial" w:cs="Arial"/>
          <w:b/>
          <w:bCs/>
          <w:sz w:val="22"/>
          <w:szCs w:val="22"/>
        </w:rPr>
        <w:t xml:space="preserve">. </w:t>
      </w:r>
      <w:r>
        <w:rPr>
          <w:rFonts w:ascii="Arial" w:hAnsi="Arial" w:cs="Arial"/>
          <w:b/>
          <w:bCs/>
          <w:sz w:val="22"/>
          <w:szCs w:val="22"/>
        </w:rPr>
        <w:t>Olbramice</w:t>
      </w:r>
    </w:p>
    <w:p w14:paraId="74512A01" w14:textId="77777777" w:rsidR="00CC170B" w:rsidRPr="00CC170B" w:rsidRDefault="00CC170B" w:rsidP="00CC170B">
      <w:pPr>
        <w:rPr>
          <w:rFonts w:ascii="Arial" w:hAnsi="Arial" w:cs="Arial"/>
          <w:sz w:val="22"/>
          <w:szCs w:val="22"/>
        </w:rPr>
      </w:pPr>
      <w:r w:rsidRPr="00CC170B">
        <w:rPr>
          <w:rFonts w:ascii="Arial" w:hAnsi="Arial" w:cs="Arial"/>
          <w:sz w:val="22"/>
          <w:szCs w:val="22"/>
        </w:rPr>
        <w:t xml:space="preserve">uzavřená ve smyslu </w:t>
      </w:r>
      <w:proofErr w:type="spellStart"/>
      <w:r w:rsidRPr="00CC170B">
        <w:rPr>
          <w:rFonts w:ascii="Arial" w:hAnsi="Arial" w:cs="Arial"/>
          <w:sz w:val="22"/>
          <w:szCs w:val="22"/>
        </w:rPr>
        <w:t>ust</w:t>
      </w:r>
      <w:proofErr w:type="spellEnd"/>
      <w:r w:rsidRPr="00CC170B">
        <w:rPr>
          <w:rFonts w:ascii="Arial" w:hAnsi="Arial" w:cs="Arial"/>
          <w:sz w:val="22"/>
          <w:szCs w:val="22"/>
        </w:rPr>
        <w:t>. § 2586 a násl. zákona č. 89/2012 Sb., občanský zákoník, ve znění pozdějších předpisů</w:t>
      </w:r>
    </w:p>
    <w:p w14:paraId="68C55CCD" w14:textId="77777777" w:rsidR="00CC170B" w:rsidRPr="00CC170B" w:rsidRDefault="00CC170B" w:rsidP="00CC170B">
      <w:pPr>
        <w:rPr>
          <w:rFonts w:ascii="Arial" w:hAnsi="Arial" w:cs="Arial"/>
          <w:sz w:val="22"/>
          <w:szCs w:val="22"/>
        </w:rPr>
      </w:pPr>
    </w:p>
    <w:p w14:paraId="768608CC" w14:textId="00FCDCD9" w:rsidR="00CC170B" w:rsidRPr="00CC170B" w:rsidRDefault="00CC170B" w:rsidP="00CC170B">
      <w:pPr>
        <w:numPr>
          <w:ilvl w:val="0"/>
          <w:numId w:val="2"/>
        </w:numPr>
        <w:rPr>
          <w:rFonts w:ascii="Arial" w:hAnsi="Arial" w:cs="Arial"/>
          <w:b/>
          <w:sz w:val="22"/>
          <w:szCs w:val="22"/>
        </w:rPr>
      </w:pPr>
      <w:r w:rsidRPr="00CC170B">
        <w:rPr>
          <w:rFonts w:ascii="Arial" w:hAnsi="Arial" w:cs="Arial"/>
          <w:b/>
          <w:sz w:val="22"/>
          <w:szCs w:val="22"/>
        </w:rPr>
        <w:t xml:space="preserve">Obec </w:t>
      </w:r>
      <w:r>
        <w:rPr>
          <w:rFonts w:ascii="Arial" w:hAnsi="Arial" w:cs="Arial"/>
          <w:b/>
          <w:sz w:val="22"/>
          <w:szCs w:val="22"/>
        </w:rPr>
        <w:t>Olbramice</w:t>
      </w:r>
      <w:r w:rsidRPr="00CC170B">
        <w:rPr>
          <w:rFonts w:ascii="Arial" w:hAnsi="Arial" w:cs="Arial"/>
          <w:b/>
          <w:sz w:val="22"/>
          <w:szCs w:val="22"/>
        </w:rPr>
        <w:t xml:space="preserve"> </w:t>
      </w:r>
    </w:p>
    <w:p w14:paraId="0F0C82A2" w14:textId="495BB061" w:rsidR="00CC170B" w:rsidRPr="00CC170B" w:rsidRDefault="00CC170B" w:rsidP="00CC170B">
      <w:pPr>
        <w:rPr>
          <w:rFonts w:ascii="Arial" w:hAnsi="Arial" w:cs="Arial"/>
          <w:sz w:val="22"/>
          <w:szCs w:val="22"/>
        </w:rPr>
      </w:pPr>
      <w:r w:rsidRPr="00CC170B">
        <w:rPr>
          <w:rFonts w:ascii="Arial" w:hAnsi="Arial" w:cs="Arial"/>
          <w:sz w:val="22"/>
          <w:szCs w:val="22"/>
        </w:rPr>
        <w:t>se sídlem:</w:t>
      </w:r>
      <w:r w:rsidRPr="00CC170B">
        <w:rPr>
          <w:rFonts w:ascii="Arial" w:hAnsi="Arial" w:cs="Arial"/>
          <w:sz w:val="22"/>
          <w:szCs w:val="22"/>
        </w:rPr>
        <w:tab/>
      </w:r>
      <w:r w:rsidRPr="00CC170B">
        <w:rPr>
          <w:rFonts w:ascii="Arial" w:hAnsi="Arial" w:cs="Arial"/>
          <w:sz w:val="22"/>
          <w:szCs w:val="22"/>
        </w:rPr>
        <w:tab/>
      </w:r>
      <w:r>
        <w:rPr>
          <w:rFonts w:ascii="Arial" w:hAnsi="Arial" w:cs="Arial"/>
          <w:sz w:val="22"/>
          <w:szCs w:val="22"/>
        </w:rPr>
        <w:tab/>
      </w:r>
      <w:r w:rsidR="00DB485C">
        <w:rPr>
          <w:rFonts w:ascii="Arial" w:hAnsi="Arial" w:cs="Arial"/>
          <w:sz w:val="22"/>
          <w:szCs w:val="22"/>
        </w:rPr>
        <w:tab/>
      </w:r>
      <w:r>
        <w:rPr>
          <w:rFonts w:ascii="Arial" w:hAnsi="Arial" w:cs="Arial"/>
          <w:sz w:val="22"/>
          <w:szCs w:val="22"/>
        </w:rPr>
        <w:t>Prostorná 132, 742 83 Olbramice</w:t>
      </w:r>
    </w:p>
    <w:p w14:paraId="6DFC3287" w14:textId="41A74700" w:rsidR="00CC170B" w:rsidRPr="00CC170B" w:rsidRDefault="00CC170B" w:rsidP="00CC170B">
      <w:pPr>
        <w:rPr>
          <w:rFonts w:ascii="Arial" w:hAnsi="Arial" w:cs="Arial"/>
          <w:sz w:val="22"/>
          <w:szCs w:val="22"/>
        </w:rPr>
      </w:pPr>
      <w:r w:rsidRPr="00CC170B">
        <w:rPr>
          <w:rFonts w:ascii="Arial" w:hAnsi="Arial" w:cs="Arial"/>
          <w:sz w:val="22"/>
          <w:szCs w:val="22"/>
        </w:rPr>
        <w:t>zastoupená:</w:t>
      </w:r>
      <w:r w:rsidRPr="00CC170B">
        <w:rPr>
          <w:rFonts w:ascii="Arial" w:hAnsi="Arial" w:cs="Arial"/>
          <w:sz w:val="22"/>
          <w:szCs w:val="22"/>
        </w:rPr>
        <w:tab/>
      </w:r>
      <w:r w:rsidRPr="00CC170B">
        <w:rPr>
          <w:rFonts w:ascii="Arial" w:hAnsi="Arial" w:cs="Arial"/>
          <w:sz w:val="22"/>
          <w:szCs w:val="22"/>
        </w:rPr>
        <w:tab/>
      </w:r>
      <w:r>
        <w:rPr>
          <w:rFonts w:ascii="Arial" w:hAnsi="Arial" w:cs="Arial"/>
          <w:sz w:val="22"/>
          <w:szCs w:val="22"/>
        </w:rPr>
        <w:tab/>
      </w:r>
      <w:r w:rsidR="00DB485C">
        <w:rPr>
          <w:rFonts w:ascii="Arial" w:hAnsi="Arial" w:cs="Arial"/>
          <w:sz w:val="22"/>
          <w:szCs w:val="22"/>
        </w:rPr>
        <w:tab/>
      </w:r>
      <w:r>
        <w:rPr>
          <w:rFonts w:ascii="Arial" w:hAnsi="Arial" w:cs="Arial"/>
          <w:sz w:val="22"/>
          <w:szCs w:val="22"/>
        </w:rPr>
        <w:t>Ing. Petrou Teichmannovou</w:t>
      </w:r>
      <w:r w:rsidRPr="00CC170B">
        <w:rPr>
          <w:rFonts w:ascii="Arial" w:hAnsi="Arial" w:cs="Arial"/>
          <w:sz w:val="22"/>
          <w:szCs w:val="22"/>
        </w:rPr>
        <w:t>, starost</w:t>
      </w:r>
      <w:r>
        <w:rPr>
          <w:rFonts w:ascii="Arial" w:hAnsi="Arial" w:cs="Arial"/>
          <w:sz w:val="22"/>
          <w:szCs w:val="22"/>
        </w:rPr>
        <w:t>k</w:t>
      </w:r>
      <w:r w:rsidRPr="00CC170B">
        <w:rPr>
          <w:rFonts w:ascii="Arial" w:hAnsi="Arial" w:cs="Arial"/>
          <w:sz w:val="22"/>
          <w:szCs w:val="22"/>
        </w:rPr>
        <w:t>ou</w:t>
      </w:r>
    </w:p>
    <w:p w14:paraId="7F2B4F4A" w14:textId="7AFC71D1" w:rsidR="00CC170B" w:rsidRPr="00CC170B" w:rsidRDefault="00CC170B" w:rsidP="00DB485C">
      <w:pPr>
        <w:rPr>
          <w:rFonts w:ascii="Arial" w:hAnsi="Arial" w:cs="Arial"/>
          <w:sz w:val="22"/>
          <w:szCs w:val="22"/>
        </w:rPr>
      </w:pPr>
      <w:r w:rsidRPr="00CC170B">
        <w:rPr>
          <w:rFonts w:ascii="Arial" w:hAnsi="Arial" w:cs="Arial"/>
          <w:sz w:val="22"/>
          <w:szCs w:val="22"/>
        </w:rPr>
        <w:t>IČO:</w:t>
      </w:r>
      <w:r w:rsidRPr="00CC170B">
        <w:rPr>
          <w:rFonts w:ascii="Arial" w:hAnsi="Arial" w:cs="Arial"/>
          <w:sz w:val="22"/>
          <w:szCs w:val="22"/>
        </w:rPr>
        <w:tab/>
      </w:r>
      <w:r w:rsidRPr="00CC170B">
        <w:rPr>
          <w:rFonts w:ascii="Arial" w:hAnsi="Arial" w:cs="Arial"/>
          <w:sz w:val="22"/>
          <w:szCs w:val="22"/>
        </w:rPr>
        <w:tab/>
      </w:r>
      <w:r>
        <w:rPr>
          <w:rFonts w:ascii="Arial" w:hAnsi="Arial" w:cs="Arial"/>
          <w:sz w:val="22"/>
          <w:szCs w:val="22"/>
        </w:rPr>
        <w:tab/>
      </w:r>
      <w:r w:rsidR="00DB485C">
        <w:rPr>
          <w:rFonts w:ascii="Arial" w:hAnsi="Arial" w:cs="Arial"/>
          <w:sz w:val="22"/>
          <w:szCs w:val="22"/>
        </w:rPr>
        <w:tab/>
      </w:r>
      <w:r w:rsidR="00DB485C">
        <w:rPr>
          <w:rFonts w:ascii="Arial" w:hAnsi="Arial" w:cs="Arial"/>
          <w:sz w:val="22"/>
          <w:szCs w:val="22"/>
        </w:rPr>
        <w:tab/>
      </w:r>
      <w:r>
        <w:rPr>
          <w:rFonts w:ascii="Arial" w:hAnsi="Arial" w:cs="Arial"/>
          <w:sz w:val="22"/>
          <w:szCs w:val="22"/>
        </w:rPr>
        <w:t>607 98 413</w:t>
      </w:r>
    </w:p>
    <w:p w14:paraId="3B8DB99A" w14:textId="5935AB60" w:rsidR="00CC170B" w:rsidRPr="00CC170B" w:rsidRDefault="00CC170B" w:rsidP="00DB485C">
      <w:pPr>
        <w:rPr>
          <w:rFonts w:ascii="Arial" w:hAnsi="Arial" w:cs="Arial"/>
          <w:sz w:val="22"/>
          <w:szCs w:val="22"/>
        </w:rPr>
      </w:pPr>
      <w:r w:rsidRPr="00CC170B">
        <w:rPr>
          <w:rFonts w:ascii="Arial" w:hAnsi="Arial" w:cs="Arial"/>
          <w:sz w:val="22"/>
          <w:szCs w:val="22"/>
        </w:rPr>
        <w:t>DIČ:</w:t>
      </w:r>
      <w:r w:rsidRPr="00CC170B">
        <w:rPr>
          <w:rFonts w:ascii="Arial" w:hAnsi="Arial" w:cs="Arial"/>
          <w:sz w:val="22"/>
          <w:szCs w:val="22"/>
        </w:rPr>
        <w:tab/>
      </w:r>
      <w:r w:rsidRPr="00CC170B">
        <w:rPr>
          <w:rFonts w:ascii="Arial" w:hAnsi="Arial" w:cs="Arial"/>
          <w:sz w:val="22"/>
          <w:szCs w:val="22"/>
        </w:rPr>
        <w:tab/>
      </w:r>
      <w:r>
        <w:rPr>
          <w:rFonts w:ascii="Arial" w:hAnsi="Arial" w:cs="Arial"/>
          <w:sz w:val="22"/>
          <w:szCs w:val="22"/>
        </w:rPr>
        <w:tab/>
      </w:r>
      <w:r w:rsidR="00DB485C">
        <w:rPr>
          <w:rFonts w:ascii="Arial" w:hAnsi="Arial" w:cs="Arial"/>
          <w:sz w:val="22"/>
          <w:szCs w:val="22"/>
        </w:rPr>
        <w:tab/>
      </w:r>
      <w:r w:rsidR="00DB485C">
        <w:rPr>
          <w:rFonts w:ascii="Arial" w:hAnsi="Arial" w:cs="Arial"/>
          <w:sz w:val="22"/>
          <w:szCs w:val="22"/>
        </w:rPr>
        <w:tab/>
      </w:r>
      <w:r>
        <w:rPr>
          <w:rFonts w:ascii="Arial" w:hAnsi="Arial" w:cs="Arial"/>
          <w:sz w:val="22"/>
          <w:szCs w:val="22"/>
        </w:rPr>
        <w:t>----</w:t>
      </w:r>
    </w:p>
    <w:p w14:paraId="47161C31" w14:textId="4C8D0640" w:rsidR="00CC170B" w:rsidRPr="00CC170B" w:rsidRDefault="00CC170B" w:rsidP="00DB485C">
      <w:pPr>
        <w:rPr>
          <w:rFonts w:ascii="Arial" w:hAnsi="Arial" w:cs="Arial"/>
          <w:sz w:val="22"/>
          <w:szCs w:val="22"/>
        </w:rPr>
      </w:pPr>
      <w:r w:rsidRPr="00CC170B">
        <w:rPr>
          <w:rFonts w:ascii="Arial" w:hAnsi="Arial" w:cs="Arial"/>
          <w:sz w:val="22"/>
          <w:szCs w:val="22"/>
        </w:rPr>
        <w:t>bankovní spojení:</w:t>
      </w:r>
      <w:r w:rsidRPr="00CC170B">
        <w:rPr>
          <w:rFonts w:ascii="Arial" w:hAnsi="Arial" w:cs="Arial"/>
          <w:sz w:val="22"/>
          <w:szCs w:val="22"/>
        </w:rPr>
        <w:tab/>
      </w:r>
      <w:r w:rsidRPr="00CC170B">
        <w:rPr>
          <w:rFonts w:ascii="Arial" w:hAnsi="Arial" w:cs="Arial"/>
          <w:sz w:val="22"/>
          <w:szCs w:val="22"/>
        </w:rPr>
        <w:tab/>
      </w:r>
      <w:r w:rsidR="00DB485C">
        <w:rPr>
          <w:rFonts w:ascii="Arial" w:hAnsi="Arial" w:cs="Arial"/>
          <w:sz w:val="22"/>
          <w:szCs w:val="22"/>
        </w:rPr>
        <w:tab/>
      </w:r>
      <w:r w:rsidRPr="00CC170B">
        <w:rPr>
          <w:rFonts w:ascii="Arial" w:hAnsi="Arial" w:cs="Arial"/>
          <w:sz w:val="22"/>
          <w:szCs w:val="22"/>
        </w:rPr>
        <w:t>Česká spořitelna a.s.</w:t>
      </w:r>
    </w:p>
    <w:p w14:paraId="36445613" w14:textId="75DA2366" w:rsidR="00CC170B" w:rsidRPr="00CC170B" w:rsidRDefault="00CC170B" w:rsidP="00DB485C">
      <w:pPr>
        <w:rPr>
          <w:rFonts w:ascii="Arial" w:hAnsi="Arial" w:cs="Arial"/>
          <w:sz w:val="22"/>
          <w:szCs w:val="22"/>
        </w:rPr>
      </w:pPr>
      <w:r w:rsidRPr="00CC170B">
        <w:rPr>
          <w:rFonts w:ascii="Arial" w:hAnsi="Arial" w:cs="Arial"/>
          <w:sz w:val="22"/>
          <w:szCs w:val="22"/>
        </w:rPr>
        <w:t>číslo účtu:</w:t>
      </w:r>
      <w:r w:rsidRPr="00CC170B">
        <w:rPr>
          <w:rFonts w:ascii="Arial" w:hAnsi="Arial" w:cs="Arial"/>
          <w:sz w:val="22"/>
          <w:szCs w:val="22"/>
        </w:rPr>
        <w:tab/>
      </w:r>
      <w:r w:rsidRPr="00CC170B">
        <w:rPr>
          <w:rFonts w:ascii="Arial" w:hAnsi="Arial" w:cs="Arial"/>
          <w:sz w:val="22"/>
          <w:szCs w:val="22"/>
        </w:rPr>
        <w:tab/>
      </w:r>
      <w:r>
        <w:rPr>
          <w:rFonts w:ascii="Arial" w:hAnsi="Arial" w:cs="Arial"/>
          <w:sz w:val="22"/>
          <w:szCs w:val="22"/>
        </w:rPr>
        <w:tab/>
      </w:r>
      <w:r w:rsidR="00DB485C">
        <w:rPr>
          <w:rFonts w:ascii="Arial" w:hAnsi="Arial" w:cs="Arial"/>
          <w:sz w:val="22"/>
          <w:szCs w:val="22"/>
        </w:rPr>
        <w:tab/>
      </w:r>
      <w:r>
        <w:rPr>
          <w:rFonts w:ascii="Arial" w:hAnsi="Arial" w:cs="Arial"/>
          <w:sz w:val="22"/>
          <w:szCs w:val="22"/>
        </w:rPr>
        <w:t>1764774369/0800</w:t>
      </w:r>
    </w:p>
    <w:p w14:paraId="76A6DB4F" w14:textId="378280A4" w:rsidR="00CC170B" w:rsidRPr="00CC170B" w:rsidRDefault="00CC170B" w:rsidP="00DB485C">
      <w:pPr>
        <w:ind w:left="3540" w:hanging="3540"/>
        <w:rPr>
          <w:rFonts w:ascii="Arial" w:hAnsi="Arial" w:cs="Arial"/>
          <w:sz w:val="22"/>
          <w:szCs w:val="22"/>
        </w:rPr>
      </w:pPr>
      <w:r w:rsidRPr="00CC170B">
        <w:rPr>
          <w:rFonts w:ascii="Arial" w:hAnsi="Arial" w:cs="Arial"/>
          <w:sz w:val="22"/>
          <w:szCs w:val="22"/>
        </w:rPr>
        <w:t>kontaktní osoba, telefon, e-mail:</w:t>
      </w:r>
      <w:r w:rsidRPr="00CC170B">
        <w:rPr>
          <w:rFonts w:ascii="Arial" w:hAnsi="Arial" w:cs="Arial"/>
          <w:sz w:val="22"/>
          <w:szCs w:val="22"/>
        </w:rPr>
        <w:tab/>
      </w:r>
      <w:r>
        <w:rPr>
          <w:rFonts w:ascii="Arial" w:hAnsi="Arial" w:cs="Arial"/>
          <w:sz w:val="22"/>
          <w:szCs w:val="22"/>
        </w:rPr>
        <w:t>Ing. Petra Teichmannová, starostka</w:t>
      </w:r>
      <w:r w:rsidRPr="00CC170B">
        <w:rPr>
          <w:rFonts w:ascii="Arial" w:hAnsi="Arial" w:cs="Arial"/>
          <w:sz w:val="22"/>
          <w:szCs w:val="22"/>
        </w:rPr>
        <w:t>, +420 </w:t>
      </w:r>
      <w:r>
        <w:rPr>
          <w:rFonts w:ascii="Arial" w:hAnsi="Arial" w:cs="Arial"/>
          <w:sz w:val="22"/>
          <w:szCs w:val="22"/>
        </w:rPr>
        <w:t>728777543</w:t>
      </w:r>
      <w:r w:rsidRPr="00CC170B">
        <w:rPr>
          <w:rFonts w:ascii="Arial" w:hAnsi="Arial" w:cs="Arial"/>
          <w:sz w:val="22"/>
          <w:szCs w:val="22"/>
        </w:rPr>
        <w:t xml:space="preserve"> </w:t>
      </w:r>
      <w:r>
        <w:rPr>
          <w:rFonts w:ascii="Arial" w:hAnsi="Arial" w:cs="Arial"/>
          <w:sz w:val="22"/>
          <w:szCs w:val="22"/>
        </w:rPr>
        <w:t>starosta@obecolbramice.cz</w:t>
      </w:r>
    </w:p>
    <w:p w14:paraId="7A385FAE" w14:textId="72C7F8DA" w:rsidR="00CC170B" w:rsidRPr="00CC170B" w:rsidRDefault="00DB485C" w:rsidP="00CC170B">
      <w:pPr>
        <w:rPr>
          <w:rFonts w:ascii="Arial" w:hAnsi="Arial" w:cs="Arial"/>
          <w:b/>
          <w:bCs/>
          <w:sz w:val="22"/>
          <w:szCs w:val="22"/>
        </w:rPr>
      </w:pPr>
      <w:r>
        <w:rPr>
          <w:rFonts w:ascii="Arial" w:hAnsi="Arial" w:cs="Arial"/>
          <w:sz w:val="22"/>
          <w:szCs w:val="22"/>
        </w:rPr>
        <w:t xml:space="preserve">dále jen jako </w:t>
      </w:r>
      <w:r>
        <w:rPr>
          <w:rFonts w:ascii="Arial" w:hAnsi="Arial" w:cs="Arial"/>
          <w:b/>
          <w:bCs/>
          <w:sz w:val="22"/>
          <w:szCs w:val="22"/>
        </w:rPr>
        <w:t>„objednatel“</w:t>
      </w:r>
    </w:p>
    <w:p w14:paraId="516F9649" w14:textId="77777777" w:rsidR="00DB485C" w:rsidRDefault="00DB485C" w:rsidP="00CC170B">
      <w:pPr>
        <w:rPr>
          <w:rFonts w:ascii="Arial" w:hAnsi="Arial" w:cs="Arial"/>
          <w:sz w:val="22"/>
          <w:szCs w:val="22"/>
        </w:rPr>
      </w:pPr>
    </w:p>
    <w:p w14:paraId="38DCC565" w14:textId="163D86F8" w:rsidR="00CC170B" w:rsidRDefault="00CC170B" w:rsidP="00CC170B">
      <w:pPr>
        <w:rPr>
          <w:rFonts w:ascii="Arial" w:hAnsi="Arial" w:cs="Arial"/>
          <w:sz w:val="22"/>
          <w:szCs w:val="22"/>
        </w:rPr>
      </w:pPr>
      <w:r w:rsidRPr="00CC170B">
        <w:rPr>
          <w:rFonts w:ascii="Arial" w:hAnsi="Arial" w:cs="Arial"/>
          <w:sz w:val="22"/>
          <w:szCs w:val="22"/>
        </w:rPr>
        <w:t>a</w:t>
      </w:r>
    </w:p>
    <w:p w14:paraId="473DD799" w14:textId="77777777" w:rsidR="00DB485C" w:rsidRPr="00CC170B" w:rsidRDefault="00DB485C" w:rsidP="00CC170B">
      <w:pPr>
        <w:rPr>
          <w:rFonts w:ascii="Arial" w:hAnsi="Arial" w:cs="Arial"/>
          <w:sz w:val="22"/>
          <w:szCs w:val="22"/>
        </w:rPr>
      </w:pPr>
    </w:p>
    <w:p w14:paraId="39E0078D" w14:textId="77777777" w:rsidR="00CC170B" w:rsidRPr="00CC170B" w:rsidRDefault="00CC170B" w:rsidP="00CC170B">
      <w:pPr>
        <w:numPr>
          <w:ilvl w:val="0"/>
          <w:numId w:val="2"/>
        </w:numPr>
        <w:rPr>
          <w:rFonts w:ascii="Arial" w:hAnsi="Arial" w:cs="Arial"/>
          <w:sz w:val="22"/>
          <w:szCs w:val="22"/>
        </w:rPr>
      </w:pPr>
      <w:r w:rsidRPr="00CC170B">
        <w:rPr>
          <w:rFonts w:ascii="Arial" w:hAnsi="Arial" w:cs="Arial"/>
          <w:b/>
          <w:sz w:val="22"/>
          <w:szCs w:val="22"/>
        </w:rPr>
        <w:t xml:space="preserve">…………… </w:t>
      </w:r>
      <w:r w:rsidRPr="00CC170B">
        <w:rPr>
          <w:rFonts w:ascii="Arial" w:hAnsi="Arial" w:cs="Arial"/>
          <w:b/>
          <w:sz w:val="22"/>
          <w:szCs w:val="22"/>
          <w:vertAlign w:val="superscript"/>
        </w:rPr>
        <w:t>ÚDAJE DOPLNÍ DODAVATEL</w:t>
      </w:r>
    </w:p>
    <w:p w14:paraId="628E8ED4" w14:textId="77777777" w:rsidR="00CC170B" w:rsidRPr="00CC170B" w:rsidRDefault="00CC170B" w:rsidP="00CC170B">
      <w:pPr>
        <w:rPr>
          <w:rFonts w:ascii="Arial" w:hAnsi="Arial" w:cs="Arial"/>
          <w:sz w:val="22"/>
          <w:szCs w:val="22"/>
        </w:rPr>
      </w:pPr>
      <w:r w:rsidRPr="00CC170B">
        <w:rPr>
          <w:rFonts w:ascii="Arial" w:hAnsi="Arial" w:cs="Arial"/>
          <w:sz w:val="22"/>
          <w:szCs w:val="22"/>
        </w:rPr>
        <w:t xml:space="preserve">se sídlem </w:t>
      </w:r>
    </w:p>
    <w:p w14:paraId="120A365B" w14:textId="77777777" w:rsidR="00CC170B" w:rsidRPr="00CC170B" w:rsidRDefault="00CC170B" w:rsidP="00CC170B">
      <w:pPr>
        <w:rPr>
          <w:rFonts w:ascii="Arial" w:hAnsi="Arial" w:cs="Arial"/>
          <w:sz w:val="22"/>
          <w:szCs w:val="22"/>
        </w:rPr>
      </w:pPr>
      <w:r w:rsidRPr="00CC170B">
        <w:rPr>
          <w:rFonts w:ascii="Arial" w:hAnsi="Arial" w:cs="Arial"/>
          <w:sz w:val="22"/>
          <w:szCs w:val="22"/>
        </w:rPr>
        <w:t>spisová značka:</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w:t>
      </w:r>
    </w:p>
    <w:p w14:paraId="2CD404A5" w14:textId="77777777" w:rsidR="00CC170B" w:rsidRPr="00CC170B" w:rsidRDefault="00CC170B" w:rsidP="00CC170B">
      <w:pPr>
        <w:rPr>
          <w:rFonts w:ascii="Arial" w:hAnsi="Arial" w:cs="Arial"/>
          <w:sz w:val="22"/>
          <w:szCs w:val="22"/>
        </w:rPr>
      </w:pPr>
      <w:r w:rsidRPr="00CC170B">
        <w:rPr>
          <w:rFonts w:ascii="Arial" w:hAnsi="Arial" w:cs="Arial"/>
          <w:sz w:val="22"/>
          <w:szCs w:val="22"/>
        </w:rPr>
        <w:t>IČO:</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w:t>
      </w:r>
    </w:p>
    <w:p w14:paraId="5CC301A3" w14:textId="77777777" w:rsidR="00CC170B" w:rsidRPr="00CC170B" w:rsidRDefault="00CC170B" w:rsidP="00CC170B">
      <w:pPr>
        <w:rPr>
          <w:rFonts w:ascii="Arial" w:hAnsi="Arial" w:cs="Arial"/>
          <w:sz w:val="22"/>
          <w:szCs w:val="22"/>
        </w:rPr>
      </w:pPr>
      <w:r w:rsidRPr="00CC170B">
        <w:rPr>
          <w:rFonts w:ascii="Arial" w:hAnsi="Arial" w:cs="Arial"/>
          <w:sz w:val="22"/>
          <w:szCs w:val="22"/>
        </w:rPr>
        <w:t>DIČ:</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w:t>
      </w:r>
    </w:p>
    <w:p w14:paraId="40229FEF" w14:textId="77777777" w:rsidR="00CC170B" w:rsidRPr="00CC170B" w:rsidRDefault="00CC170B" w:rsidP="00CC170B">
      <w:pPr>
        <w:rPr>
          <w:rFonts w:ascii="Arial" w:hAnsi="Arial" w:cs="Arial"/>
          <w:sz w:val="22"/>
          <w:szCs w:val="22"/>
        </w:rPr>
      </w:pPr>
      <w:r w:rsidRPr="00CC170B">
        <w:rPr>
          <w:rFonts w:ascii="Arial" w:hAnsi="Arial" w:cs="Arial"/>
          <w:sz w:val="22"/>
          <w:szCs w:val="22"/>
        </w:rPr>
        <w:t>Jednající:</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w:t>
      </w:r>
    </w:p>
    <w:p w14:paraId="0B5E65E0" w14:textId="77777777" w:rsidR="00CC170B" w:rsidRPr="00CC170B" w:rsidRDefault="00CC170B" w:rsidP="00CC170B">
      <w:pPr>
        <w:rPr>
          <w:rFonts w:ascii="Arial" w:hAnsi="Arial" w:cs="Arial"/>
          <w:sz w:val="22"/>
          <w:szCs w:val="22"/>
        </w:rPr>
      </w:pPr>
      <w:r w:rsidRPr="00CC170B">
        <w:rPr>
          <w:rFonts w:ascii="Arial" w:hAnsi="Arial" w:cs="Arial"/>
          <w:sz w:val="22"/>
          <w:szCs w:val="22"/>
        </w:rPr>
        <w:t>Bankovní spojení:</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w:t>
      </w:r>
    </w:p>
    <w:p w14:paraId="3F76F1E1" w14:textId="77777777" w:rsidR="00CC170B" w:rsidRPr="00CC170B" w:rsidRDefault="00CC170B" w:rsidP="00CC170B">
      <w:pPr>
        <w:rPr>
          <w:rFonts w:ascii="Arial" w:hAnsi="Arial" w:cs="Arial"/>
          <w:sz w:val="22"/>
          <w:szCs w:val="22"/>
        </w:rPr>
      </w:pPr>
      <w:r w:rsidRPr="00CC170B">
        <w:rPr>
          <w:rFonts w:ascii="Arial" w:hAnsi="Arial" w:cs="Arial"/>
          <w:sz w:val="22"/>
          <w:szCs w:val="22"/>
        </w:rPr>
        <w:t>Číslo účtu:</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w:t>
      </w:r>
    </w:p>
    <w:p w14:paraId="512A24B8" w14:textId="77777777" w:rsidR="00CC170B" w:rsidRPr="00CC170B" w:rsidRDefault="00CC170B" w:rsidP="00CC170B">
      <w:pPr>
        <w:rPr>
          <w:rFonts w:ascii="Arial" w:hAnsi="Arial" w:cs="Arial"/>
          <w:sz w:val="22"/>
          <w:szCs w:val="22"/>
        </w:rPr>
      </w:pPr>
      <w:r w:rsidRPr="00CC170B">
        <w:rPr>
          <w:rFonts w:ascii="Arial" w:hAnsi="Arial" w:cs="Arial"/>
          <w:sz w:val="22"/>
          <w:szCs w:val="22"/>
        </w:rPr>
        <w:t>Kontaktní osoba:</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w:t>
      </w:r>
    </w:p>
    <w:p w14:paraId="58CF9AD5" w14:textId="77777777" w:rsidR="00CC170B" w:rsidRPr="00CC170B" w:rsidRDefault="00CC170B" w:rsidP="00CC170B">
      <w:pPr>
        <w:rPr>
          <w:rFonts w:ascii="Arial" w:hAnsi="Arial" w:cs="Arial"/>
          <w:sz w:val="22"/>
          <w:szCs w:val="22"/>
        </w:rPr>
      </w:pPr>
      <w:r w:rsidRPr="00CC170B">
        <w:rPr>
          <w:rFonts w:ascii="Arial" w:hAnsi="Arial" w:cs="Arial"/>
          <w:sz w:val="22"/>
          <w:szCs w:val="22"/>
        </w:rPr>
        <w:t>Telefon, e-mail:</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w:t>
      </w:r>
    </w:p>
    <w:p w14:paraId="2F73BE1D" w14:textId="15F1A606" w:rsidR="00CC170B" w:rsidRPr="00CC170B" w:rsidRDefault="00DB485C" w:rsidP="00CC170B">
      <w:pPr>
        <w:rPr>
          <w:rFonts w:ascii="Arial" w:hAnsi="Arial" w:cs="Arial"/>
          <w:b/>
          <w:bCs/>
          <w:sz w:val="22"/>
          <w:szCs w:val="22"/>
        </w:rPr>
      </w:pPr>
      <w:r>
        <w:rPr>
          <w:rFonts w:ascii="Arial" w:hAnsi="Arial" w:cs="Arial"/>
          <w:sz w:val="22"/>
          <w:szCs w:val="22"/>
        </w:rPr>
        <w:t xml:space="preserve">dále jen jako </w:t>
      </w:r>
      <w:r>
        <w:rPr>
          <w:rFonts w:ascii="Arial" w:hAnsi="Arial" w:cs="Arial"/>
          <w:b/>
          <w:bCs/>
          <w:sz w:val="22"/>
          <w:szCs w:val="22"/>
        </w:rPr>
        <w:t>„zhotovitel“</w:t>
      </w:r>
    </w:p>
    <w:p w14:paraId="0651251F" w14:textId="77777777" w:rsidR="00CC170B" w:rsidRPr="00CC170B" w:rsidRDefault="00CC170B" w:rsidP="00CC170B">
      <w:pPr>
        <w:rPr>
          <w:rFonts w:ascii="Arial" w:hAnsi="Arial" w:cs="Arial"/>
          <w:b/>
          <w:sz w:val="22"/>
          <w:szCs w:val="22"/>
        </w:rPr>
      </w:pPr>
    </w:p>
    <w:p w14:paraId="7D286258" w14:textId="396AD499" w:rsidR="00CC170B" w:rsidRPr="00CC170B" w:rsidRDefault="00CC170B" w:rsidP="00CC170B">
      <w:pPr>
        <w:jc w:val="center"/>
        <w:rPr>
          <w:rFonts w:ascii="Arial" w:hAnsi="Arial" w:cs="Arial"/>
          <w:b/>
          <w:sz w:val="22"/>
          <w:szCs w:val="22"/>
        </w:rPr>
      </w:pPr>
      <w:r w:rsidRPr="00CC170B">
        <w:rPr>
          <w:rFonts w:ascii="Arial" w:hAnsi="Arial" w:cs="Arial"/>
          <w:b/>
          <w:sz w:val="22"/>
          <w:szCs w:val="22"/>
        </w:rPr>
        <w:lastRenderedPageBreak/>
        <w:t>I.</w:t>
      </w:r>
      <w:r>
        <w:rPr>
          <w:rFonts w:ascii="Arial" w:hAnsi="Arial" w:cs="Arial"/>
          <w:b/>
          <w:sz w:val="22"/>
          <w:szCs w:val="22"/>
        </w:rPr>
        <w:t xml:space="preserve"> </w:t>
      </w:r>
      <w:r w:rsidRPr="00CC170B">
        <w:rPr>
          <w:rFonts w:ascii="Arial" w:hAnsi="Arial" w:cs="Arial"/>
          <w:b/>
          <w:sz w:val="22"/>
          <w:szCs w:val="22"/>
        </w:rPr>
        <w:t>Preambule</w:t>
      </w:r>
    </w:p>
    <w:p w14:paraId="1151D15E" w14:textId="50E3D405" w:rsidR="00CC170B" w:rsidRPr="00CC170B" w:rsidRDefault="00CC170B" w:rsidP="00CC170B">
      <w:pPr>
        <w:numPr>
          <w:ilvl w:val="0"/>
          <w:numId w:val="3"/>
        </w:numPr>
        <w:tabs>
          <w:tab w:val="clear" w:pos="705"/>
        </w:tabs>
        <w:ind w:left="426" w:hanging="426"/>
        <w:jc w:val="both"/>
        <w:rPr>
          <w:rFonts w:ascii="Arial" w:hAnsi="Arial" w:cs="Arial"/>
          <w:sz w:val="22"/>
          <w:szCs w:val="22"/>
        </w:rPr>
      </w:pPr>
      <w:r w:rsidRPr="00CC170B">
        <w:rPr>
          <w:rFonts w:ascii="Arial" w:hAnsi="Arial" w:cs="Arial"/>
          <w:sz w:val="22"/>
          <w:szCs w:val="22"/>
        </w:rPr>
        <w:t xml:space="preserve">Smluvní strany shodně prohlašují, že </w:t>
      </w:r>
      <w:r w:rsidRPr="00CC170B">
        <w:rPr>
          <w:rFonts w:ascii="Arial" w:hAnsi="Arial" w:cs="Arial"/>
          <w:b/>
          <w:sz w:val="22"/>
          <w:szCs w:val="22"/>
        </w:rPr>
        <w:t xml:space="preserve">identifikační údaje </w:t>
      </w:r>
      <w:r w:rsidRPr="00CC170B">
        <w:rPr>
          <w:rFonts w:ascii="Arial" w:hAnsi="Arial" w:cs="Arial"/>
          <w:sz w:val="22"/>
          <w:szCs w:val="22"/>
        </w:rPr>
        <w:t>uvedené ve smlouvě jsou v souladu s právní skutečností v době uzavření smlouvy. Smluvní strany se zavazují, že změny dotčených údajů oznámí bez prodlení druhé smluvní straně. Smluvní strany prohlašují, že osoby podepisující smlouvu jsou k tomuto úkonu oprávněny.</w:t>
      </w:r>
    </w:p>
    <w:p w14:paraId="0AD9BF52" w14:textId="77777777" w:rsidR="00CC170B" w:rsidRPr="00CC170B" w:rsidRDefault="00CC170B" w:rsidP="00CC170B">
      <w:pPr>
        <w:numPr>
          <w:ilvl w:val="0"/>
          <w:numId w:val="3"/>
        </w:numPr>
        <w:tabs>
          <w:tab w:val="clear" w:pos="705"/>
        </w:tabs>
        <w:ind w:left="426" w:hanging="426"/>
        <w:jc w:val="both"/>
        <w:rPr>
          <w:rFonts w:ascii="Arial" w:hAnsi="Arial" w:cs="Arial"/>
          <w:sz w:val="22"/>
          <w:szCs w:val="22"/>
        </w:rPr>
      </w:pPr>
      <w:r w:rsidRPr="00CC170B">
        <w:rPr>
          <w:rFonts w:ascii="Arial" w:hAnsi="Arial" w:cs="Arial"/>
          <w:sz w:val="22"/>
          <w:szCs w:val="22"/>
        </w:rPr>
        <w:t>Zhotovitel prohlašuje, že je oprávněn na základě příslušných právních předpisů k podnikání v oboru Provádění staveb, jejich změn a odstraňování, přičemž toto jeho oprávnění není žádným způsobem omezeno a že je dle příslušných právních předpisů postačující k provedení díla dle této smlouvy. Zhotovitel prohlašuje, že jakékoli změny v rozsahu svého oprávnění k podnikání týkající se provádění díla dle této smlouvy oznámí bez prodlení druhé smluvní straně.</w:t>
      </w:r>
    </w:p>
    <w:p w14:paraId="5E8D5ACB" w14:textId="1EA3693F" w:rsidR="00CC170B" w:rsidRPr="00DB485C" w:rsidRDefault="00CC170B" w:rsidP="00CC170B">
      <w:pPr>
        <w:numPr>
          <w:ilvl w:val="0"/>
          <w:numId w:val="3"/>
        </w:numPr>
        <w:tabs>
          <w:tab w:val="clear" w:pos="705"/>
        </w:tabs>
        <w:ind w:left="426" w:hanging="426"/>
        <w:jc w:val="both"/>
        <w:rPr>
          <w:rFonts w:ascii="Arial" w:hAnsi="Arial" w:cs="Arial"/>
          <w:b/>
          <w:sz w:val="22"/>
          <w:szCs w:val="22"/>
        </w:rPr>
      </w:pPr>
      <w:r w:rsidRPr="00CC170B">
        <w:rPr>
          <w:rFonts w:ascii="Arial" w:hAnsi="Arial" w:cs="Arial"/>
          <w:sz w:val="22"/>
          <w:szCs w:val="22"/>
        </w:rPr>
        <w:t xml:space="preserve">Zhotovitel prohlašuje, že si řádně prostudoval zadávací podmínky a po jejím prostudování prohlašuje, že je plně odborně způsobilý provést řádně dílo dle této smlouvy. Zhotovitel prohlašuje, že provedení díla v níže sjednaném rozsahu a za podmínek této smlouvy není plněním nemožným. </w:t>
      </w:r>
    </w:p>
    <w:p w14:paraId="6FE10BD0" w14:textId="7C1B7053" w:rsidR="00CC170B" w:rsidRPr="00CC170B" w:rsidRDefault="00CC170B" w:rsidP="00CC170B">
      <w:pPr>
        <w:ind w:left="142" w:hanging="142"/>
        <w:rPr>
          <w:rFonts w:ascii="Arial" w:hAnsi="Arial" w:cs="Arial"/>
          <w:b/>
          <w:sz w:val="22"/>
          <w:szCs w:val="22"/>
        </w:rPr>
      </w:pPr>
    </w:p>
    <w:p w14:paraId="396E5E21" w14:textId="22C59917" w:rsidR="00CC170B" w:rsidRPr="00CC170B" w:rsidRDefault="00CC170B" w:rsidP="00DB485C">
      <w:pPr>
        <w:ind w:left="426" w:hanging="426"/>
        <w:jc w:val="center"/>
        <w:rPr>
          <w:rFonts w:ascii="Arial" w:hAnsi="Arial" w:cs="Arial"/>
          <w:b/>
          <w:sz w:val="22"/>
          <w:szCs w:val="22"/>
        </w:rPr>
      </w:pPr>
      <w:r w:rsidRPr="00CC170B">
        <w:rPr>
          <w:rFonts w:ascii="Arial" w:hAnsi="Arial" w:cs="Arial"/>
          <w:b/>
          <w:sz w:val="22"/>
          <w:szCs w:val="22"/>
        </w:rPr>
        <w:t>II.</w:t>
      </w:r>
      <w:r w:rsidR="00DB485C">
        <w:rPr>
          <w:rFonts w:ascii="Arial" w:hAnsi="Arial" w:cs="Arial"/>
          <w:b/>
          <w:sz w:val="22"/>
          <w:szCs w:val="22"/>
        </w:rPr>
        <w:t xml:space="preserve"> </w:t>
      </w:r>
      <w:r w:rsidRPr="00CC170B">
        <w:rPr>
          <w:rFonts w:ascii="Arial" w:hAnsi="Arial" w:cs="Arial"/>
          <w:b/>
          <w:sz w:val="22"/>
          <w:szCs w:val="22"/>
        </w:rPr>
        <w:t>Předmět smlouvy</w:t>
      </w:r>
    </w:p>
    <w:p w14:paraId="5A1DD847" w14:textId="0139AEF0" w:rsidR="00CC170B" w:rsidRPr="00CC170B" w:rsidRDefault="00CC170B" w:rsidP="00DB485C">
      <w:pPr>
        <w:numPr>
          <w:ilvl w:val="0"/>
          <w:numId w:val="4"/>
        </w:numPr>
        <w:tabs>
          <w:tab w:val="num" w:pos="426"/>
        </w:tabs>
        <w:ind w:left="426" w:hanging="426"/>
        <w:jc w:val="both"/>
        <w:rPr>
          <w:rFonts w:ascii="Arial" w:hAnsi="Arial" w:cs="Arial"/>
          <w:sz w:val="22"/>
          <w:szCs w:val="22"/>
        </w:rPr>
      </w:pPr>
      <w:r w:rsidRPr="00CC170B">
        <w:rPr>
          <w:rFonts w:ascii="Arial" w:hAnsi="Arial" w:cs="Arial"/>
          <w:sz w:val="22"/>
          <w:szCs w:val="22"/>
        </w:rPr>
        <w:t xml:space="preserve">Předmětem této smlouvy je závazek zhotovitele v rozsahu a za podmínek stanovených touto smlouvou provést svým jménem, na svůj náklad a své nebezpečí pro objednatele dílo </w:t>
      </w:r>
      <w:r w:rsidR="00DB485C">
        <w:rPr>
          <w:rFonts w:ascii="Arial" w:hAnsi="Arial" w:cs="Arial"/>
          <w:b/>
          <w:bCs/>
          <w:sz w:val="22"/>
          <w:szCs w:val="22"/>
        </w:rPr>
        <w:t>Vybudování</w:t>
      </w:r>
      <w:r w:rsidRPr="00CC170B">
        <w:rPr>
          <w:rFonts w:ascii="Arial" w:hAnsi="Arial" w:cs="Arial"/>
          <w:b/>
          <w:bCs/>
          <w:sz w:val="22"/>
          <w:szCs w:val="22"/>
        </w:rPr>
        <w:t xml:space="preserve"> chodníku ul. </w:t>
      </w:r>
      <w:r w:rsidR="00DB485C">
        <w:rPr>
          <w:rFonts w:ascii="Arial" w:hAnsi="Arial" w:cs="Arial"/>
          <w:b/>
          <w:bCs/>
          <w:sz w:val="22"/>
          <w:szCs w:val="22"/>
        </w:rPr>
        <w:t>Klimkovická</w:t>
      </w:r>
      <w:r w:rsidRPr="00CC170B">
        <w:rPr>
          <w:rFonts w:ascii="Arial" w:hAnsi="Arial" w:cs="Arial"/>
          <w:b/>
          <w:bCs/>
          <w:sz w:val="22"/>
          <w:szCs w:val="22"/>
        </w:rPr>
        <w:t xml:space="preserve"> – I. etapa, </w:t>
      </w:r>
      <w:proofErr w:type="spellStart"/>
      <w:r w:rsidRPr="00CC170B">
        <w:rPr>
          <w:rFonts w:ascii="Arial" w:hAnsi="Arial" w:cs="Arial"/>
          <w:b/>
          <w:bCs/>
          <w:sz w:val="22"/>
          <w:szCs w:val="22"/>
        </w:rPr>
        <w:t>k.ú</w:t>
      </w:r>
      <w:proofErr w:type="spellEnd"/>
      <w:r w:rsidRPr="00CC170B">
        <w:rPr>
          <w:rFonts w:ascii="Arial" w:hAnsi="Arial" w:cs="Arial"/>
          <w:b/>
          <w:bCs/>
          <w:sz w:val="22"/>
          <w:szCs w:val="22"/>
        </w:rPr>
        <w:t xml:space="preserve">. </w:t>
      </w:r>
      <w:r w:rsidR="00DB485C">
        <w:rPr>
          <w:rFonts w:ascii="Arial" w:hAnsi="Arial" w:cs="Arial"/>
          <w:b/>
          <w:bCs/>
          <w:sz w:val="22"/>
          <w:szCs w:val="22"/>
        </w:rPr>
        <w:t>Olbramice</w:t>
      </w:r>
      <w:r w:rsidRPr="00CC170B">
        <w:rPr>
          <w:rFonts w:ascii="Arial" w:hAnsi="Arial" w:cs="Arial"/>
          <w:sz w:val="22"/>
          <w:szCs w:val="22"/>
        </w:rPr>
        <w:t xml:space="preserve"> (dále jen také jako </w:t>
      </w:r>
      <w:r w:rsidR="00DB485C">
        <w:rPr>
          <w:rFonts w:ascii="Arial" w:hAnsi="Arial" w:cs="Arial"/>
          <w:b/>
          <w:bCs/>
          <w:sz w:val="22"/>
          <w:szCs w:val="22"/>
        </w:rPr>
        <w:t>„dílo“</w:t>
      </w:r>
      <w:r w:rsidRPr="00CC170B">
        <w:rPr>
          <w:rFonts w:ascii="Arial" w:hAnsi="Arial" w:cs="Arial"/>
          <w:sz w:val="22"/>
          <w:szCs w:val="22"/>
        </w:rPr>
        <w:t>)</w:t>
      </w:r>
      <w:r w:rsidR="00F45D29">
        <w:rPr>
          <w:rFonts w:ascii="Arial" w:hAnsi="Arial" w:cs="Arial"/>
          <w:sz w:val="22"/>
          <w:szCs w:val="22"/>
        </w:rPr>
        <w:t xml:space="preserve"> jak je toto dále specifikováno v této smlouvě</w:t>
      </w:r>
      <w:r w:rsidRPr="00CC170B">
        <w:rPr>
          <w:rFonts w:ascii="Arial" w:hAnsi="Arial" w:cs="Arial"/>
          <w:sz w:val="22"/>
          <w:szCs w:val="22"/>
        </w:rPr>
        <w:t xml:space="preserve">, a to na pozemcích objednatele vymezených v projektové dokumentaci citované v odst. 2 tohoto článku a závazek objednatele za řádně a včas zhotovené a předané bezvadné dílo zaplatit zhotoviteli dle podmínek této smlouvy níže sjednanou cenu díla. </w:t>
      </w:r>
    </w:p>
    <w:p w14:paraId="1938D8AB" w14:textId="21D405D1" w:rsidR="00014C26" w:rsidRPr="00014C26" w:rsidRDefault="00CC170B" w:rsidP="00014C26">
      <w:pPr>
        <w:numPr>
          <w:ilvl w:val="0"/>
          <w:numId w:val="4"/>
        </w:numPr>
        <w:tabs>
          <w:tab w:val="num" w:pos="426"/>
        </w:tabs>
        <w:spacing w:after="0" w:line="240" w:lineRule="auto"/>
        <w:ind w:left="426" w:hanging="426"/>
        <w:jc w:val="both"/>
        <w:rPr>
          <w:b/>
          <w:bCs/>
        </w:rPr>
      </w:pPr>
      <w:r w:rsidRPr="00A514DB">
        <w:t xml:space="preserve">Rozsah předmětu díla je konkrétně vymezen úplnou projektovou dokumentací zhotovenou </w:t>
      </w:r>
      <w:r w:rsidR="00A347FC">
        <w:t xml:space="preserve">Ing. </w:t>
      </w:r>
      <w:proofErr w:type="spellStart"/>
      <w:r w:rsidR="00A347FC">
        <w:t>Šňupárkem</w:t>
      </w:r>
      <w:proofErr w:type="spellEnd"/>
      <w:r w:rsidR="00DB485C" w:rsidRPr="00A514DB">
        <w:rPr>
          <w:b/>
          <w:bCs/>
        </w:rPr>
        <w:t xml:space="preserve">, </w:t>
      </w:r>
      <w:r w:rsidRPr="00A347FC">
        <w:t xml:space="preserve">IČ </w:t>
      </w:r>
      <w:r w:rsidR="00A347FC" w:rsidRPr="00A347FC">
        <w:t>22983597,</w:t>
      </w:r>
      <w:r w:rsidRPr="00A347FC">
        <w:t xml:space="preserve"> se sídlem </w:t>
      </w:r>
      <w:r w:rsidR="00A347FC" w:rsidRPr="00A347FC">
        <w:t>Živičná 11, Ostrava 1, 702 00</w:t>
      </w:r>
      <w:r w:rsidR="00DB485C" w:rsidRPr="00A514DB">
        <w:rPr>
          <w:b/>
          <w:bCs/>
        </w:rPr>
        <w:t xml:space="preserve"> </w:t>
      </w:r>
      <w:r w:rsidRPr="00A514DB">
        <w:t xml:space="preserve"> a oceněného soupisu prací, dodávek a služeb a </w:t>
      </w:r>
      <w:r w:rsidRPr="00A347FC">
        <w:t>podmínek pravomocného stavebního povolení</w:t>
      </w:r>
      <w:r w:rsidRPr="00A514DB">
        <w:t xml:space="preserve"> a závazných stanovisek dotčených orgánů a vyjádření správců technické infrastruktury vydaných pro tuto stavbu, která tvoří Přílohu č. 1 a nedílnou součást této smlouvy, a dále zadávacími podmínkami zadávacího řízení. </w:t>
      </w:r>
      <w:r w:rsidR="00014C26">
        <w:t xml:space="preserve"> </w:t>
      </w:r>
      <w:r w:rsidR="00014C26" w:rsidRPr="00014C26">
        <w:rPr>
          <w:b/>
          <w:bCs/>
        </w:rPr>
        <w:t>Předmětem výběrového řízení</w:t>
      </w:r>
      <w:r w:rsidR="000F47E5">
        <w:rPr>
          <w:b/>
          <w:bCs/>
        </w:rPr>
        <w:t xml:space="preserve"> a smlouvy</w:t>
      </w:r>
      <w:r w:rsidR="00014C26" w:rsidRPr="00014C26">
        <w:rPr>
          <w:b/>
          <w:bCs/>
        </w:rPr>
        <w:t xml:space="preserve"> je 1.etapa výstavby chodníku- od KM 0,208 43 - do KM 0,595 11.</w:t>
      </w:r>
    </w:p>
    <w:p w14:paraId="34DCD1E4" w14:textId="77777777" w:rsidR="00014C26" w:rsidRPr="00014C26" w:rsidRDefault="00014C26" w:rsidP="00014C26">
      <w:pPr>
        <w:spacing w:after="0" w:line="240" w:lineRule="auto"/>
        <w:ind w:left="426"/>
        <w:jc w:val="both"/>
        <w:rPr>
          <w:b/>
          <w:bCs/>
        </w:rPr>
      </w:pPr>
      <w:r w:rsidRPr="00014C26">
        <w:rPr>
          <w:b/>
          <w:bCs/>
        </w:rPr>
        <w:t>Projektová dokumentace je pro obě etapy výstavby, 1. i 2. etapa je v projektu zřetelně vyznačena. </w:t>
      </w:r>
    </w:p>
    <w:p w14:paraId="166CF365" w14:textId="77777777" w:rsidR="00014C26" w:rsidRPr="00014C26" w:rsidRDefault="00014C26" w:rsidP="00014C26">
      <w:pPr>
        <w:spacing w:after="0" w:line="240" w:lineRule="auto"/>
        <w:ind w:left="426"/>
        <w:jc w:val="both"/>
        <w:rPr>
          <w:b/>
          <w:bCs/>
        </w:rPr>
      </w:pPr>
      <w:r w:rsidRPr="00014C26">
        <w:rPr>
          <w:b/>
          <w:bCs/>
        </w:rPr>
        <w:t xml:space="preserve">Ve výkazu výměr je 1.etapa na samostatných listech, které uchazeč ocení, listy, které se týkají 2.etapy jsou ve výkazu výměr ponechány a jsou zřetelně barevně označeny, že je uchazeči nemají oceňovat. </w:t>
      </w:r>
    </w:p>
    <w:p w14:paraId="45FEEFCA" w14:textId="7C7A2BB5" w:rsidR="00CC170B" w:rsidRPr="00CC170B" w:rsidRDefault="00CC170B" w:rsidP="00014C26">
      <w:pPr>
        <w:tabs>
          <w:tab w:val="num" w:pos="426"/>
        </w:tabs>
        <w:ind w:left="426"/>
        <w:jc w:val="both"/>
        <w:rPr>
          <w:rFonts w:ascii="Arial" w:hAnsi="Arial" w:cs="Arial"/>
          <w:sz w:val="22"/>
          <w:szCs w:val="22"/>
        </w:rPr>
      </w:pPr>
    </w:p>
    <w:p w14:paraId="6041E39C" w14:textId="514B8E7E" w:rsidR="00CC170B" w:rsidRPr="00CC170B" w:rsidRDefault="00CC170B" w:rsidP="00DB485C">
      <w:pPr>
        <w:numPr>
          <w:ilvl w:val="0"/>
          <w:numId w:val="4"/>
        </w:numPr>
        <w:tabs>
          <w:tab w:val="num" w:pos="426"/>
        </w:tabs>
        <w:ind w:left="426" w:hanging="426"/>
        <w:jc w:val="both"/>
        <w:rPr>
          <w:rFonts w:ascii="Arial" w:hAnsi="Arial" w:cs="Arial"/>
          <w:sz w:val="22"/>
          <w:szCs w:val="22"/>
        </w:rPr>
      </w:pPr>
      <w:r w:rsidRPr="00CC170B">
        <w:rPr>
          <w:rFonts w:ascii="Arial" w:hAnsi="Arial" w:cs="Arial"/>
          <w:sz w:val="22"/>
          <w:szCs w:val="22"/>
        </w:rPr>
        <w:t>Objednatel před</w:t>
      </w:r>
      <w:r w:rsidR="00DB485C">
        <w:rPr>
          <w:rFonts w:ascii="Arial" w:hAnsi="Arial" w:cs="Arial"/>
          <w:sz w:val="22"/>
          <w:szCs w:val="22"/>
        </w:rPr>
        <w:t>al</w:t>
      </w:r>
      <w:r w:rsidRPr="00CC170B">
        <w:rPr>
          <w:rFonts w:ascii="Arial" w:hAnsi="Arial" w:cs="Arial"/>
          <w:sz w:val="22"/>
          <w:szCs w:val="22"/>
        </w:rPr>
        <w:t xml:space="preserve"> projektovou dokumentaci citovanou v předchozím odstavci zhotoviteli po podpisu této smlouvy, a to v jednom (1) vyhotovení. Objednatel nese odpovědnost za správnost a úplnost předané projektové dokumentace. Zhotovitel prohlašuje, že projektovou dokumentaci přijal od objednatele kompletní, že</w:t>
      </w:r>
      <w:r w:rsidR="00DB485C">
        <w:rPr>
          <w:rFonts w:ascii="Arial" w:hAnsi="Arial" w:cs="Arial"/>
          <w:sz w:val="22"/>
          <w:szCs w:val="22"/>
        </w:rPr>
        <w:t xml:space="preserve"> měl možnost se s touto seznámit a že</w:t>
      </w:r>
      <w:r w:rsidRPr="00CC170B">
        <w:rPr>
          <w:rFonts w:ascii="Arial" w:hAnsi="Arial" w:cs="Arial"/>
          <w:sz w:val="22"/>
          <w:szCs w:val="22"/>
        </w:rPr>
        <w:t xml:space="preserve"> ji považuje za plně dostačující pro zhotovení celého díla bez nároků na jakékoliv vícepráce s výhradou těch, které nebyly součástí předané projektové </w:t>
      </w:r>
      <w:r w:rsidRPr="00CC170B">
        <w:rPr>
          <w:rFonts w:ascii="Arial" w:hAnsi="Arial" w:cs="Arial"/>
          <w:sz w:val="22"/>
          <w:szCs w:val="22"/>
        </w:rPr>
        <w:lastRenderedPageBreak/>
        <w:t xml:space="preserve">dokumentace a jejichž provedení je nutné k řádnému a úplnému dokončení předmětu smlouvy nebo které vyplynou z dodatečných písemných požadavků objednatele. </w:t>
      </w:r>
      <w:r w:rsidR="00F45D29">
        <w:rPr>
          <w:rFonts w:ascii="Arial" w:hAnsi="Arial" w:cs="Arial"/>
          <w:sz w:val="22"/>
          <w:szCs w:val="22"/>
        </w:rPr>
        <w:t xml:space="preserve">Zjistí-li zhotovitel vady projektové dokumentace, je povinen na tyto bez zbytečného odkladu písemně upozornit objednatele a do doby, než bude objednatelem udělen písemný pokyn k pokračování provádění díla </w:t>
      </w:r>
      <w:r w:rsidR="00587061">
        <w:rPr>
          <w:rFonts w:ascii="Arial" w:hAnsi="Arial" w:cs="Arial"/>
          <w:sz w:val="22"/>
          <w:szCs w:val="22"/>
        </w:rPr>
        <w:t>přerušit</w:t>
      </w:r>
      <w:r w:rsidR="00F45D29">
        <w:rPr>
          <w:rFonts w:ascii="Arial" w:hAnsi="Arial" w:cs="Arial"/>
          <w:sz w:val="22"/>
          <w:szCs w:val="22"/>
        </w:rPr>
        <w:t xml:space="preserve"> provádění díla. </w:t>
      </w:r>
    </w:p>
    <w:p w14:paraId="5AC5BF99" w14:textId="23A34810" w:rsidR="00CC170B" w:rsidRPr="00CC170B" w:rsidRDefault="00CC170B" w:rsidP="00DB485C">
      <w:pPr>
        <w:numPr>
          <w:ilvl w:val="0"/>
          <w:numId w:val="4"/>
        </w:numPr>
        <w:tabs>
          <w:tab w:val="num" w:pos="426"/>
        </w:tabs>
        <w:ind w:left="426" w:hanging="426"/>
        <w:jc w:val="both"/>
        <w:rPr>
          <w:rFonts w:ascii="Arial" w:hAnsi="Arial" w:cs="Arial"/>
          <w:sz w:val="22"/>
          <w:szCs w:val="22"/>
        </w:rPr>
      </w:pPr>
      <w:r w:rsidRPr="00CC170B">
        <w:rPr>
          <w:rFonts w:ascii="Arial" w:hAnsi="Arial" w:cs="Arial"/>
          <w:sz w:val="22"/>
          <w:szCs w:val="22"/>
        </w:rPr>
        <w:t xml:space="preserve">Provedením díla se rozumí úplné a standardní provedení všech stavebních a montážních prací, konstrukcí, dodávek materiálů, technických a technologických zařízení, včetně všech činností spojených s plněním předmětu smlouvy a nezbytných pro uvedení </w:t>
      </w:r>
      <w:r w:rsidR="00F45D29">
        <w:rPr>
          <w:rFonts w:ascii="Arial" w:hAnsi="Arial" w:cs="Arial"/>
          <w:sz w:val="22"/>
          <w:szCs w:val="22"/>
        </w:rPr>
        <w:t>díla</w:t>
      </w:r>
      <w:r w:rsidRPr="00CC170B">
        <w:rPr>
          <w:rFonts w:ascii="Arial" w:hAnsi="Arial" w:cs="Arial"/>
          <w:sz w:val="22"/>
          <w:szCs w:val="22"/>
        </w:rPr>
        <w:t xml:space="preserve"> do užívání.</w:t>
      </w:r>
    </w:p>
    <w:p w14:paraId="6F5427F2" w14:textId="7C5D9D8D" w:rsidR="00CC170B" w:rsidRPr="00CC170B" w:rsidRDefault="00CC170B" w:rsidP="00DB485C">
      <w:pPr>
        <w:numPr>
          <w:ilvl w:val="0"/>
          <w:numId w:val="4"/>
        </w:numPr>
        <w:tabs>
          <w:tab w:val="num" w:pos="426"/>
        </w:tabs>
        <w:ind w:left="426" w:hanging="426"/>
        <w:jc w:val="both"/>
        <w:rPr>
          <w:rFonts w:ascii="Arial" w:hAnsi="Arial" w:cs="Arial"/>
          <w:sz w:val="22"/>
          <w:szCs w:val="22"/>
        </w:rPr>
      </w:pPr>
      <w:r w:rsidRPr="00CC170B">
        <w:rPr>
          <w:rFonts w:ascii="Arial" w:hAnsi="Arial" w:cs="Arial"/>
          <w:sz w:val="22"/>
          <w:szCs w:val="22"/>
        </w:rPr>
        <w:t xml:space="preserve">Předmět smlouvy může být rozšířen o další práce a činnosti, výhradně však na základě </w:t>
      </w:r>
      <w:r w:rsidR="00F45D29">
        <w:rPr>
          <w:rFonts w:ascii="Arial" w:hAnsi="Arial" w:cs="Arial"/>
          <w:sz w:val="22"/>
          <w:szCs w:val="22"/>
        </w:rPr>
        <w:t xml:space="preserve">písemného </w:t>
      </w:r>
      <w:r w:rsidRPr="00CC170B">
        <w:rPr>
          <w:rFonts w:ascii="Arial" w:hAnsi="Arial" w:cs="Arial"/>
          <w:sz w:val="22"/>
          <w:szCs w:val="22"/>
        </w:rPr>
        <w:t xml:space="preserve">požadavku objednatele (vícepráce). Zhotovitel se tyto práce a činnosti zavazuje vždy realizovat. Předmětné vícepráce může zhotovitel začít provádět pouze na základě vzájemně odsouhlaseného písemného dodatku k této smlouvě podepsaného oběma smluvními stranami, tento dodatek musí obsahovat také dohodu o ceně víceprací, </w:t>
      </w:r>
      <w:r w:rsidRPr="009649C1">
        <w:rPr>
          <w:rFonts w:ascii="Arial" w:hAnsi="Arial" w:cs="Arial"/>
          <w:sz w:val="22"/>
          <w:szCs w:val="22"/>
        </w:rPr>
        <w:t>nemusí ale obsahovat dohodu o prodloužení termínu pro dokončení díla v souvislosti s prováděním víceprací, tato může být uzavřena až následně, postupem popsaným v odstavci 7. této části smlouvy.</w:t>
      </w:r>
      <w:r w:rsidRPr="00CC170B">
        <w:rPr>
          <w:rFonts w:ascii="Arial" w:hAnsi="Arial" w:cs="Arial"/>
          <w:sz w:val="22"/>
          <w:szCs w:val="22"/>
        </w:rPr>
        <w:t xml:space="preserve"> </w:t>
      </w:r>
    </w:p>
    <w:p w14:paraId="0A8D672D" w14:textId="77777777" w:rsidR="00CC170B" w:rsidRPr="009649C1" w:rsidRDefault="00CC170B" w:rsidP="00DB485C">
      <w:pPr>
        <w:numPr>
          <w:ilvl w:val="0"/>
          <w:numId w:val="4"/>
        </w:numPr>
        <w:tabs>
          <w:tab w:val="num" w:pos="426"/>
        </w:tabs>
        <w:ind w:left="426" w:hanging="426"/>
        <w:jc w:val="both"/>
        <w:rPr>
          <w:rFonts w:ascii="Arial" w:hAnsi="Arial" w:cs="Arial"/>
          <w:sz w:val="22"/>
          <w:szCs w:val="22"/>
        </w:rPr>
      </w:pPr>
      <w:r w:rsidRPr="00CC170B">
        <w:rPr>
          <w:rFonts w:ascii="Arial" w:hAnsi="Arial" w:cs="Arial"/>
          <w:sz w:val="22"/>
          <w:szCs w:val="22"/>
        </w:rPr>
        <w:t xml:space="preserve">V případě požadavku objednatele na provedení víceprací je zhotovitel povinen posoudit, zda je schopen požadované vícepráce provést v termínu pro dokončení díla dle čl. III. odst. 2. Pokud zhotovitel v souvislosti s požadovanými vícepracemi nepožádá objednatele o prodloužení termínu dokončení díla má se za to, že zhotovitel je schopen provést celé dílo včetně víceprací v termínu dle čl. III. odst. 2. V takovém případě také zhotovitel není v budoucnu oprávněn požadovat prodloužení termínu pro dokončení díla v souvislosti s provedením víceprací nebo namítat neplnění termínu pro dokončení díla </w:t>
      </w:r>
      <w:r w:rsidRPr="009649C1">
        <w:rPr>
          <w:rFonts w:ascii="Arial" w:hAnsi="Arial" w:cs="Arial"/>
          <w:sz w:val="22"/>
          <w:szCs w:val="22"/>
        </w:rPr>
        <w:t>v souvislosti s takto provedenými vícepracemi.</w:t>
      </w:r>
    </w:p>
    <w:p w14:paraId="6DBBF15A" w14:textId="2E721406" w:rsidR="00CC170B" w:rsidRPr="009649C1" w:rsidRDefault="00CC170B" w:rsidP="00DB485C">
      <w:pPr>
        <w:numPr>
          <w:ilvl w:val="0"/>
          <w:numId w:val="4"/>
        </w:numPr>
        <w:tabs>
          <w:tab w:val="num" w:pos="426"/>
        </w:tabs>
        <w:ind w:left="426" w:hanging="426"/>
        <w:jc w:val="both"/>
        <w:rPr>
          <w:rFonts w:ascii="Arial" w:hAnsi="Arial" w:cs="Arial"/>
          <w:sz w:val="22"/>
          <w:szCs w:val="22"/>
        </w:rPr>
      </w:pPr>
      <w:r w:rsidRPr="009649C1">
        <w:rPr>
          <w:rFonts w:ascii="Arial" w:hAnsi="Arial" w:cs="Arial"/>
          <w:sz w:val="22"/>
          <w:szCs w:val="22"/>
        </w:rPr>
        <w:t>Pokud zhotovitel požádá o prodloužení termínu pro dokončení díla dle čl. III. odst. 2 v souvislosti s požadovanými vícepracemi, je povinen svůj požadavek na prodloužení termínu objektivizovat tak, že u každé položky rozpočtu víceprací vyjádří časovou náročnost na její realizaci v souladu s metodikou ÚRS nebo RTS a to na základě normohodin (</w:t>
      </w:r>
      <w:proofErr w:type="spellStart"/>
      <w:r w:rsidRPr="009649C1">
        <w:rPr>
          <w:rFonts w:ascii="Arial" w:hAnsi="Arial" w:cs="Arial"/>
          <w:sz w:val="22"/>
          <w:szCs w:val="22"/>
        </w:rPr>
        <w:t>Nh</w:t>
      </w:r>
      <w:proofErr w:type="spellEnd"/>
      <w:r w:rsidRPr="009649C1">
        <w:rPr>
          <w:rFonts w:ascii="Arial" w:hAnsi="Arial" w:cs="Arial"/>
          <w:sz w:val="22"/>
          <w:szCs w:val="22"/>
        </w:rPr>
        <w:t xml:space="preserve">) profesí a strojů. Takto objektivně vyjádřená časová náročnost pro realizaci víceprací bude podkladem pro jednání o uzavření dodatku smlouvy, kterým bude termín pro dokončení díla případně prodloužen. </w:t>
      </w:r>
    </w:p>
    <w:p w14:paraId="5E26F8E3" w14:textId="308029EE" w:rsidR="00CC170B" w:rsidRPr="00CC170B" w:rsidRDefault="00CC170B" w:rsidP="00DB485C">
      <w:pPr>
        <w:numPr>
          <w:ilvl w:val="0"/>
          <w:numId w:val="4"/>
        </w:numPr>
        <w:tabs>
          <w:tab w:val="num" w:pos="426"/>
        </w:tabs>
        <w:ind w:left="426" w:hanging="426"/>
        <w:jc w:val="both"/>
        <w:rPr>
          <w:rFonts w:ascii="Arial" w:hAnsi="Arial" w:cs="Arial"/>
          <w:sz w:val="22"/>
          <w:szCs w:val="22"/>
        </w:rPr>
      </w:pPr>
      <w:r w:rsidRPr="00CC170B">
        <w:rPr>
          <w:rFonts w:ascii="Arial" w:hAnsi="Arial" w:cs="Arial"/>
          <w:sz w:val="22"/>
          <w:szCs w:val="22"/>
        </w:rPr>
        <w:t>Stejné podmínky, jak jsou uvedeny v odstavci 5. této části smlouvy platí i v případě méněprací s tím, že zhotovitel je povinen respektovat písemné rozhodnutí zadavatele o neprovedení určené části prací okamžitě a předmět díla bude o tyto méně práce upraven v nejblíže uzavíraném dodatku smlouvy, nejpozději bude takový dodatek uzavřen před předáním díla.</w:t>
      </w:r>
    </w:p>
    <w:p w14:paraId="18270B96" w14:textId="5AA663D2" w:rsidR="00CC170B" w:rsidRPr="00CC170B" w:rsidRDefault="00CC170B" w:rsidP="00DB485C">
      <w:pPr>
        <w:numPr>
          <w:ilvl w:val="0"/>
          <w:numId w:val="4"/>
        </w:numPr>
        <w:tabs>
          <w:tab w:val="num" w:pos="426"/>
        </w:tabs>
        <w:ind w:left="426" w:hanging="426"/>
        <w:jc w:val="both"/>
        <w:rPr>
          <w:rFonts w:ascii="Arial" w:hAnsi="Arial" w:cs="Arial"/>
          <w:sz w:val="22"/>
          <w:szCs w:val="22"/>
        </w:rPr>
      </w:pPr>
      <w:r w:rsidRPr="00CC170B">
        <w:rPr>
          <w:rFonts w:ascii="Arial" w:hAnsi="Arial" w:cs="Arial"/>
          <w:sz w:val="22"/>
          <w:szCs w:val="22"/>
        </w:rPr>
        <w:t xml:space="preserve">Zhotovitel se dále zavazuje provést na svůj náklad a své nebezpečí i všechna plnění a veškeré práce či další činnosti, byť nejsou v této smlouvě uvedené, pokud jejich provedení je nebo se stane nezbytným k provedení díla. Jedná se </w:t>
      </w:r>
      <w:r w:rsidR="00F45D29">
        <w:rPr>
          <w:rFonts w:ascii="Arial" w:hAnsi="Arial" w:cs="Arial"/>
          <w:sz w:val="22"/>
          <w:szCs w:val="22"/>
        </w:rPr>
        <w:t xml:space="preserve">například </w:t>
      </w:r>
      <w:r w:rsidRPr="00CC170B">
        <w:rPr>
          <w:rFonts w:ascii="Arial" w:hAnsi="Arial" w:cs="Arial"/>
          <w:sz w:val="22"/>
          <w:szCs w:val="22"/>
        </w:rPr>
        <w:t xml:space="preserve">o vybudování, provoz a demontáž staveniště, zajištění a obstarání veškerých nezbytných stanovisek, vyjádření, rozhodnutí, souhlasů dotčených orgánů a organizací, resp. účastníků správních řízení, zajištění záborů, vytýčení inženýrských sítí, jakož i místní a správní poplatky vč. poplatků za zábory či zvláštní užívání komunikací a ploch potřebných pro realizací díla, </w:t>
      </w:r>
      <w:r w:rsidRPr="00CC170B">
        <w:rPr>
          <w:rFonts w:ascii="Arial" w:hAnsi="Arial" w:cs="Arial"/>
          <w:sz w:val="22"/>
          <w:szCs w:val="22"/>
        </w:rPr>
        <w:lastRenderedPageBreak/>
        <w:t>práce spojené se sledováním vlivů stavby a případnými nutnými či potřebnými průzkumy, vypracování provozního řádu a dokumentace skutečného provedení stavby vč. zaměření stavby a zpracování geometrického plánu.</w:t>
      </w:r>
    </w:p>
    <w:p w14:paraId="4394ACC1" w14:textId="4541D1F7" w:rsidR="00C71B53" w:rsidRPr="00EB0A1E" w:rsidRDefault="00CC170B" w:rsidP="00C71B53">
      <w:pPr>
        <w:numPr>
          <w:ilvl w:val="0"/>
          <w:numId w:val="4"/>
        </w:numPr>
        <w:tabs>
          <w:tab w:val="num" w:pos="426"/>
        </w:tabs>
        <w:ind w:left="426" w:hanging="426"/>
        <w:jc w:val="both"/>
        <w:rPr>
          <w:rFonts w:ascii="Arial" w:hAnsi="Arial" w:cs="Arial"/>
          <w:sz w:val="22"/>
          <w:szCs w:val="22"/>
        </w:rPr>
      </w:pPr>
      <w:r w:rsidRPr="00CC170B">
        <w:rPr>
          <w:rFonts w:ascii="Arial" w:hAnsi="Arial" w:cs="Arial"/>
          <w:sz w:val="22"/>
          <w:szCs w:val="22"/>
        </w:rPr>
        <w:t>Vlastníkem díla i v době jeho provádění je objednatel.</w:t>
      </w:r>
      <w:r w:rsidR="00587061">
        <w:rPr>
          <w:rFonts w:ascii="Arial" w:hAnsi="Arial" w:cs="Arial"/>
          <w:sz w:val="22"/>
          <w:szCs w:val="22"/>
        </w:rPr>
        <w:t xml:space="preserve"> </w:t>
      </w:r>
    </w:p>
    <w:p w14:paraId="3092FF11" w14:textId="77777777" w:rsidR="00CC170B" w:rsidRPr="00CC170B" w:rsidRDefault="00CC170B" w:rsidP="00DB485C">
      <w:pPr>
        <w:numPr>
          <w:ilvl w:val="0"/>
          <w:numId w:val="4"/>
        </w:numPr>
        <w:tabs>
          <w:tab w:val="num" w:pos="426"/>
        </w:tabs>
        <w:ind w:left="426" w:hanging="426"/>
        <w:jc w:val="both"/>
        <w:rPr>
          <w:rFonts w:ascii="Arial" w:hAnsi="Arial" w:cs="Arial"/>
          <w:sz w:val="22"/>
          <w:szCs w:val="22"/>
        </w:rPr>
      </w:pPr>
      <w:r w:rsidRPr="00CC170B">
        <w:rPr>
          <w:rFonts w:ascii="Arial" w:hAnsi="Arial" w:cs="Arial"/>
          <w:sz w:val="22"/>
          <w:szCs w:val="22"/>
        </w:rPr>
        <w:t>Nedílnou součástí díla jsou dále:</w:t>
      </w:r>
    </w:p>
    <w:p w14:paraId="124FF4B6" w14:textId="3C504648"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a)</w:t>
      </w:r>
      <w:r w:rsidRPr="00CC170B">
        <w:rPr>
          <w:rFonts w:ascii="Arial" w:hAnsi="Arial" w:cs="Arial"/>
          <w:sz w:val="22"/>
          <w:szCs w:val="22"/>
        </w:rPr>
        <w:tab/>
        <w:t>zajištění a zabezpečení vytýčení veškerých inženýrských sítí příp. vnitřních rozvodů (při realizaci stavby uvnitř stávajících objektů), odpovědnost za jejich neporušení během výstavby a zpětné protokolární předání jejich správcům,</w:t>
      </w:r>
    </w:p>
    <w:p w14:paraId="206BB32D"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b)</w:t>
      </w:r>
      <w:r w:rsidRPr="00CC170B">
        <w:rPr>
          <w:rFonts w:ascii="Arial" w:hAnsi="Arial" w:cs="Arial"/>
          <w:sz w:val="22"/>
          <w:szCs w:val="22"/>
        </w:rPr>
        <w:tab/>
        <w:t>zajištění a provedení všech nutných zkoušek dle ČSN, popř. jiných norem vztahujících se k prováděnému dílu včetně pořízení protokolu, a dále zkoušek nutných pro uvedení dodaných zařízení do provozu,</w:t>
      </w:r>
    </w:p>
    <w:p w14:paraId="5EC57CA5"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c)</w:t>
      </w:r>
      <w:r w:rsidRPr="00CC170B">
        <w:rPr>
          <w:rFonts w:ascii="Arial" w:hAnsi="Arial" w:cs="Arial"/>
          <w:sz w:val="22"/>
          <w:szCs w:val="22"/>
        </w:rPr>
        <w:tab/>
        <w:t>zajištění a provedení všech opatření organizačního a stavebně technologického charakteru k řádnému provedení díla jako jsou revize, skládkovné apod.,</w:t>
      </w:r>
    </w:p>
    <w:p w14:paraId="594BA1BA"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d)</w:t>
      </w:r>
      <w:r w:rsidRPr="00CC170B">
        <w:rPr>
          <w:rFonts w:ascii="Arial" w:hAnsi="Arial" w:cs="Arial"/>
          <w:sz w:val="22"/>
          <w:szCs w:val="22"/>
        </w:rPr>
        <w:tab/>
        <w:t>veškeré práce a dodávky související s bezpečnostními opatřeními na ochranu lidí a majetku (zejména chodců a vozidel v místech dotčených stavbou),</w:t>
      </w:r>
    </w:p>
    <w:p w14:paraId="458849F7"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 xml:space="preserve">e) </w:t>
      </w:r>
      <w:r w:rsidRPr="00CC170B">
        <w:rPr>
          <w:rFonts w:ascii="Arial" w:hAnsi="Arial" w:cs="Arial"/>
          <w:sz w:val="22"/>
          <w:szCs w:val="22"/>
        </w:rPr>
        <w:tab/>
        <w:t>ostraha stavby a staveniště, zajištění bezpečnosti práce a ochrany životního prostředí,</w:t>
      </w:r>
    </w:p>
    <w:p w14:paraId="188A6A11" w14:textId="6EA50D92"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f)</w:t>
      </w:r>
      <w:r w:rsidRPr="00CC170B">
        <w:rPr>
          <w:rFonts w:ascii="Arial" w:hAnsi="Arial" w:cs="Arial"/>
          <w:sz w:val="22"/>
          <w:szCs w:val="22"/>
        </w:rPr>
        <w:tab/>
        <w:t>projednání a zajištění případného zvláštního užívání komunikací, veřejných ploch a jiná dopravní opatření včetně úhrady vyměřených poplatků, nájemného a náhrad za omezení užívání komunikace,</w:t>
      </w:r>
    </w:p>
    <w:p w14:paraId="1113BFC8" w14:textId="7E98A961"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 xml:space="preserve">g) </w:t>
      </w:r>
      <w:r w:rsidRPr="00CC170B">
        <w:rPr>
          <w:rFonts w:ascii="Arial" w:hAnsi="Arial" w:cs="Arial"/>
          <w:sz w:val="22"/>
          <w:szCs w:val="22"/>
        </w:rPr>
        <w:tab/>
        <w:t xml:space="preserve">průběžné čištění </w:t>
      </w:r>
      <w:r w:rsidR="00587061">
        <w:rPr>
          <w:rFonts w:ascii="Arial" w:hAnsi="Arial" w:cs="Arial"/>
          <w:sz w:val="22"/>
          <w:szCs w:val="22"/>
        </w:rPr>
        <w:t>staveniště</w:t>
      </w:r>
      <w:r w:rsidRPr="00CC170B">
        <w:rPr>
          <w:rFonts w:ascii="Arial" w:hAnsi="Arial" w:cs="Arial"/>
          <w:sz w:val="22"/>
          <w:szCs w:val="22"/>
        </w:rPr>
        <w:t xml:space="preserve"> a jeho okolí,</w:t>
      </w:r>
    </w:p>
    <w:p w14:paraId="3DB11893"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 xml:space="preserve">h) </w:t>
      </w:r>
      <w:r w:rsidRPr="00CC170B">
        <w:rPr>
          <w:rFonts w:ascii="Arial" w:hAnsi="Arial" w:cs="Arial"/>
          <w:sz w:val="22"/>
          <w:szCs w:val="22"/>
        </w:rPr>
        <w:tab/>
        <w:t>uvedení zařízení do trvalého provozu,</w:t>
      </w:r>
    </w:p>
    <w:p w14:paraId="4E088CBA"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 xml:space="preserve">i) </w:t>
      </w:r>
      <w:r w:rsidRPr="00CC170B">
        <w:rPr>
          <w:rFonts w:ascii="Arial" w:hAnsi="Arial" w:cs="Arial"/>
          <w:sz w:val="22"/>
          <w:szCs w:val="22"/>
        </w:rPr>
        <w:tab/>
        <w:t>dokumentace, atesty a protokoly pro předávací řízení,</w:t>
      </w:r>
    </w:p>
    <w:p w14:paraId="390BA6CB"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j)</w:t>
      </w:r>
      <w:r w:rsidRPr="00CC170B">
        <w:rPr>
          <w:rFonts w:ascii="Arial" w:hAnsi="Arial" w:cs="Arial"/>
          <w:sz w:val="22"/>
          <w:szCs w:val="22"/>
        </w:rPr>
        <w:tab/>
        <w:t xml:space="preserve">zajištění a provedení všech nezbytných průzkumů nutných pro řádné provádění </w:t>
      </w:r>
      <w:r w:rsidRPr="00CC170B">
        <w:rPr>
          <w:rFonts w:ascii="Arial" w:hAnsi="Arial" w:cs="Arial"/>
          <w:sz w:val="22"/>
          <w:szCs w:val="22"/>
        </w:rPr>
        <w:br/>
        <w:t>a dokončení díla,</w:t>
      </w:r>
    </w:p>
    <w:p w14:paraId="0F0A90D1"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 xml:space="preserve">k) </w:t>
      </w:r>
      <w:r w:rsidRPr="00CC170B">
        <w:rPr>
          <w:rFonts w:ascii="Arial" w:hAnsi="Arial" w:cs="Arial"/>
          <w:sz w:val="22"/>
          <w:szCs w:val="22"/>
        </w:rPr>
        <w:tab/>
        <w:t>zajištění přístupů a příjezdů k nemovitostem po dohodě s vlastníky (veškeré případné škody na nemovitostech a porostech při provádění stavby hradí zhotovitel),</w:t>
      </w:r>
    </w:p>
    <w:p w14:paraId="236257F3"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l)</w:t>
      </w:r>
      <w:r w:rsidRPr="00CC170B">
        <w:rPr>
          <w:rFonts w:ascii="Arial" w:hAnsi="Arial" w:cs="Arial"/>
          <w:sz w:val="22"/>
          <w:szCs w:val="22"/>
        </w:rPr>
        <w:tab/>
        <w:t>zřízení a odstranění zařízení staveniště včetně napojení na inženýrské sítě,</w:t>
      </w:r>
    </w:p>
    <w:p w14:paraId="0ED4DDB2"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m) odvoz a uložení vybouraných hmot a stavebních sutí na skládku včetně poplatku za uskladnění v souladu s </w:t>
      </w:r>
      <w:proofErr w:type="spellStart"/>
      <w:r w:rsidRPr="00CC170B">
        <w:rPr>
          <w:rFonts w:ascii="Arial" w:hAnsi="Arial" w:cs="Arial"/>
          <w:sz w:val="22"/>
          <w:szCs w:val="22"/>
        </w:rPr>
        <w:t>ust</w:t>
      </w:r>
      <w:proofErr w:type="spellEnd"/>
      <w:r w:rsidRPr="00CC170B">
        <w:rPr>
          <w:rFonts w:ascii="Arial" w:hAnsi="Arial" w:cs="Arial"/>
          <w:sz w:val="22"/>
          <w:szCs w:val="22"/>
        </w:rPr>
        <w:t>. zákona č. 185/2001 Sb., o odpadech, v platném znění,</w:t>
      </w:r>
    </w:p>
    <w:p w14:paraId="1749B608"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 xml:space="preserve">n) </w:t>
      </w:r>
      <w:r w:rsidRPr="00CC170B">
        <w:rPr>
          <w:rFonts w:ascii="Arial" w:hAnsi="Arial" w:cs="Arial"/>
          <w:sz w:val="22"/>
          <w:szCs w:val="22"/>
        </w:rPr>
        <w:tab/>
        <w:t>uvedení všech povrchů dotčených dílem do původního stavu (komunikace, chodníky, zeleň, příkopy, propustky apod.),</w:t>
      </w:r>
    </w:p>
    <w:p w14:paraId="01D90583"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o)</w:t>
      </w:r>
      <w:r w:rsidRPr="00CC170B">
        <w:rPr>
          <w:rFonts w:ascii="Arial" w:hAnsi="Arial" w:cs="Arial"/>
          <w:sz w:val="22"/>
          <w:szCs w:val="22"/>
        </w:rPr>
        <w:tab/>
        <w:t>zajištění atestů a dokladů o požadovaných vlastnostech výrobků pro předávací a přejímací řízení (i dle zákona č. 22/1997 Sb., o technických požadavcích na výrobky, v platném znění),</w:t>
      </w:r>
    </w:p>
    <w:p w14:paraId="7DB51354"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p)</w:t>
      </w:r>
      <w:r w:rsidRPr="00CC170B">
        <w:rPr>
          <w:rFonts w:ascii="Arial" w:hAnsi="Arial" w:cs="Arial"/>
          <w:sz w:val="22"/>
          <w:szCs w:val="22"/>
        </w:rPr>
        <w:tab/>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08AB8905" w14:textId="0A53A3D9" w:rsidR="00924B24" w:rsidRPr="00CC170B" w:rsidRDefault="00CC170B" w:rsidP="00924B24">
      <w:pPr>
        <w:ind w:left="426" w:hanging="426"/>
        <w:jc w:val="both"/>
        <w:rPr>
          <w:rFonts w:ascii="Arial" w:hAnsi="Arial" w:cs="Arial"/>
          <w:sz w:val="22"/>
          <w:szCs w:val="22"/>
        </w:rPr>
      </w:pPr>
      <w:r w:rsidRPr="00CC170B">
        <w:rPr>
          <w:rFonts w:ascii="Arial" w:hAnsi="Arial" w:cs="Arial"/>
          <w:sz w:val="22"/>
          <w:szCs w:val="22"/>
        </w:rPr>
        <w:lastRenderedPageBreak/>
        <w:t xml:space="preserve">q) </w:t>
      </w:r>
      <w:r w:rsidRPr="00CC170B">
        <w:rPr>
          <w:rFonts w:ascii="Arial" w:hAnsi="Arial" w:cs="Arial"/>
          <w:sz w:val="22"/>
          <w:szCs w:val="22"/>
        </w:rPr>
        <w:tab/>
      </w:r>
      <w:r w:rsidR="00587061">
        <w:rPr>
          <w:rFonts w:ascii="Arial" w:hAnsi="Arial" w:cs="Arial"/>
          <w:sz w:val="22"/>
          <w:szCs w:val="22"/>
        </w:rPr>
        <w:t>další</w:t>
      </w:r>
      <w:r w:rsidRPr="00CC170B">
        <w:rPr>
          <w:rFonts w:ascii="Arial" w:hAnsi="Arial" w:cs="Arial"/>
          <w:sz w:val="22"/>
          <w:szCs w:val="22"/>
        </w:rPr>
        <w:t xml:space="preserve"> práce </w:t>
      </w:r>
      <w:r w:rsidR="00587061">
        <w:rPr>
          <w:rFonts w:ascii="Arial" w:hAnsi="Arial" w:cs="Arial"/>
          <w:sz w:val="22"/>
          <w:szCs w:val="22"/>
        </w:rPr>
        <w:t>vedoucí</w:t>
      </w:r>
      <w:r w:rsidRPr="00CC170B">
        <w:rPr>
          <w:rFonts w:ascii="Arial" w:hAnsi="Arial" w:cs="Arial"/>
          <w:sz w:val="22"/>
          <w:szCs w:val="22"/>
        </w:rPr>
        <w:t xml:space="preserve"> k řádnému a kvalitnímu provedení díla.</w:t>
      </w:r>
    </w:p>
    <w:p w14:paraId="04285D13" w14:textId="77777777" w:rsidR="00587061" w:rsidRDefault="00587061" w:rsidP="00DB485C">
      <w:pPr>
        <w:ind w:left="426" w:hanging="426"/>
        <w:jc w:val="both"/>
        <w:rPr>
          <w:rFonts w:ascii="Arial" w:hAnsi="Arial" w:cs="Arial"/>
          <w:sz w:val="22"/>
          <w:szCs w:val="22"/>
        </w:rPr>
      </w:pPr>
    </w:p>
    <w:p w14:paraId="376ED7B0" w14:textId="77777777" w:rsidR="00014C26" w:rsidRPr="00CC170B" w:rsidRDefault="00014C26" w:rsidP="00DB485C">
      <w:pPr>
        <w:ind w:left="426" w:hanging="426"/>
        <w:jc w:val="both"/>
        <w:rPr>
          <w:rFonts w:ascii="Arial" w:hAnsi="Arial" w:cs="Arial"/>
          <w:sz w:val="22"/>
          <w:szCs w:val="22"/>
        </w:rPr>
      </w:pPr>
    </w:p>
    <w:p w14:paraId="39CE4DA7" w14:textId="3C4434BB" w:rsidR="00CC170B" w:rsidRPr="00CC170B" w:rsidRDefault="00CC170B" w:rsidP="00587061">
      <w:pPr>
        <w:ind w:left="426" w:hanging="426"/>
        <w:jc w:val="center"/>
        <w:rPr>
          <w:rFonts w:ascii="Arial" w:hAnsi="Arial" w:cs="Arial"/>
          <w:b/>
          <w:sz w:val="22"/>
          <w:szCs w:val="22"/>
        </w:rPr>
      </w:pPr>
      <w:r w:rsidRPr="00CC170B">
        <w:rPr>
          <w:rFonts w:ascii="Arial" w:hAnsi="Arial" w:cs="Arial"/>
          <w:b/>
          <w:sz w:val="22"/>
          <w:szCs w:val="22"/>
        </w:rPr>
        <w:t>III.</w:t>
      </w:r>
      <w:r w:rsidR="00587061">
        <w:rPr>
          <w:rFonts w:ascii="Arial" w:hAnsi="Arial" w:cs="Arial"/>
          <w:b/>
          <w:sz w:val="22"/>
          <w:szCs w:val="22"/>
        </w:rPr>
        <w:t xml:space="preserve"> </w:t>
      </w:r>
      <w:r w:rsidRPr="00CC170B">
        <w:rPr>
          <w:rFonts w:ascii="Arial" w:hAnsi="Arial" w:cs="Arial"/>
          <w:b/>
          <w:sz w:val="22"/>
          <w:szCs w:val="22"/>
        </w:rPr>
        <w:t>Doba a místo plnění díla</w:t>
      </w:r>
    </w:p>
    <w:p w14:paraId="3A85D696" w14:textId="11BF899E" w:rsidR="00CC170B" w:rsidRPr="00CC170B" w:rsidRDefault="00CC170B" w:rsidP="00DB485C">
      <w:pPr>
        <w:numPr>
          <w:ilvl w:val="0"/>
          <w:numId w:val="5"/>
        </w:numPr>
        <w:ind w:left="426" w:hanging="426"/>
        <w:jc w:val="both"/>
        <w:rPr>
          <w:rFonts w:ascii="Arial" w:hAnsi="Arial" w:cs="Arial"/>
          <w:sz w:val="22"/>
          <w:szCs w:val="22"/>
        </w:rPr>
      </w:pPr>
      <w:r w:rsidRPr="00CC170B">
        <w:rPr>
          <w:rFonts w:ascii="Arial" w:hAnsi="Arial" w:cs="Arial"/>
          <w:sz w:val="22"/>
          <w:szCs w:val="22"/>
        </w:rPr>
        <w:t xml:space="preserve">Zhotovitel se zavazuje provádět dílo </w:t>
      </w:r>
      <w:r w:rsidRPr="009649C1">
        <w:rPr>
          <w:rFonts w:ascii="Arial" w:hAnsi="Arial" w:cs="Arial"/>
          <w:sz w:val="22"/>
          <w:szCs w:val="22"/>
        </w:rPr>
        <w:t>dle jím zpracovaného harmonogramu</w:t>
      </w:r>
      <w:r w:rsidRPr="00924B24">
        <w:rPr>
          <w:rFonts w:ascii="Arial" w:hAnsi="Arial" w:cs="Arial"/>
          <w:sz w:val="22"/>
          <w:szCs w:val="22"/>
        </w:rPr>
        <w:t>,</w:t>
      </w:r>
      <w:r w:rsidRPr="00CC170B">
        <w:rPr>
          <w:rFonts w:ascii="Arial" w:hAnsi="Arial" w:cs="Arial"/>
          <w:sz w:val="22"/>
          <w:szCs w:val="22"/>
        </w:rPr>
        <w:t xml:space="preserve"> který tvoří přílohu č. 5 a je nedílnou součást této smlouvy a veřejné zakázky </w:t>
      </w:r>
      <w:r w:rsidRPr="00CC170B">
        <w:rPr>
          <w:rFonts w:ascii="Arial" w:hAnsi="Arial" w:cs="Arial"/>
          <w:b/>
          <w:bCs/>
          <w:sz w:val="22"/>
          <w:szCs w:val="22"/>
        </w:rPr>
        <w:t xml:space="preserve">Zřízení chodníku ul. </w:t>
      </w:r>
      <w:r w:rsidR="00587061">
        <w:rPr>
          <w:rFonts w:ascii="Arial" w:hAnsi="Arial" w:cs="Arial"/>
          <w:b/>
          <w:bCs/>
          <w:sz w:val="22"/>
          <w:szCs w:val="22"/>
        </w:rPr>
        <w:t>Klimkovická</w:t>
      </w:r>
      <w:r w:rsidRPr="00CC170B">
        <w:rPr>
          <w:rFonts w:ascii="Arial" w:hAnsi="Arial" w:cs="Arial"/>
          <w:b/>
          <w:bCs/>
          <w:sz w:val="22"/>
          <w:szCs w:val="22"/>
        </w:rPr>
        <w:t xml:space="preserve"> – I. etapa, </w:t>
      </w:r>
      <w:proofErr w:type="spellStart"/>
      <w:r w:rsidRPr="00CC170B">
        <w:rPr>
          <w:rFonts w:ascii="Arial" w:hAnsi="Arial" w:cs="Arial"/>
          <w:b/>
          <w:bCs/>
          <w:sz w:val="22"/>
          <w:szCs w:val="22"/>
        </w:rPr>
        <w:t>k.ú</w:t>
      </w:r>
      <w:proofErr w:type="spellEnd"/>
      <w:r w:rsidRPr="00CC170B">
        <w:rPr>
          <w:rFonts w:ascii="Arial" w:hAnsi="Arial" w:cs="Arial"/>
          <w:b/>
          <w:bCs/>
          <w:sz w:val="22"/>
          <w:szCs w:val="22"/>
        </w:rPr>
        <w:t xml:space="preserve">. </w:t>
      </w:r>
      <w:r w:rsidR="00587061">
        <w:rPr>
          <w:rFonts w:ascii="Arial" w:hAnsi="Arial" w:cs="Arial"/>
          <w:b/>
          <w:bCs/>
          <w:sz w:val="22"/>
          <w:szCs w:val="22"/>
        </w:rPr>
        <w:t>Olbramice</w:t>
      </w:r>
      <w:r w:rsidRPr="00CC170B">
        <w:rPr>
          <w:rFonts w:ascii="Arial" w:hAnsi="Arial" w:cs="Arial"/>
          <w:b/>
          <w:sz w:val="22"/>
          <w:szCs w:val="22"/>
        </w:rPr>
        <w:t>.</w:t>
      </w:r>
    </w:p>
    <w:p w14:paraId="3B8606F1" w14:textId="77777777" w:rsidR="00CC170B" w:rsidRPr="00CC170B" w:rsidRDefault="00CC170B" w:rsidP="00DB485C">
      <w:pPr>
        <w:numPr>
          <w:ilvl w:val="0"/>
          <w:numId w:val="5"/>
        </w:numPr>
        <w:ind w:left="426" w:hanging="426"/>
        <w:jc w:val="both"/>
        <w:rPr>
          <w:rFonts w:ascii="Arial" w:hAnsi="Arial" w:cs="Arial"/>
          <w:sz w:val="22"/>
          <w:szCs w:val="22"/>
        </w:rPr>
      </w:pPr>
      <w:r w:rsidRPr="00CC170B">
        <w:rPr>
          <w:rFonts w:ascii="Arial" w:hAnsi="Arial" w:cs="Arial"/>
          <w:sz w:val="22"/>
          <w:szCs w:val="22"/>
        </w:rPr>
        <w:t>Smluvní strany sjednávají pro zahájení a dokončení díla takto:</w:t>
      </w:r>
    </w:p>
    <w:p w14:paraId="1FC52C36" w14:textId="77777777" w:rsidR="00CC170B" w:rsidRPr="00CC170B" w:rsidRDefault="00CC170B" w:rsidP="00EB0A1E">
      <w:pPr>
        <w:jc w:val="both"/>
        <w:rPr>
          <w:rFonts w:ascii="Arial" w:hAnsi="Arial" w:cs="Arial"/>
          <w:sz w:val="22"/>
          <w:szCs w:val="22"/>
        </w:rPr>
      </w:pPr>
    </w:p>
    <w:p w14:paraId="6A3DD33B" w14:textId="52BD967B" w:rsidR="00CC170B" w:rsidRPr="00CC170B" w:rsidRDefault="00CC170B" w:rsidP="00587061">
      <w:pPr>
        <w:ind w:left="426"/>
        <w:jc w:val="both"/>
        <w:rPr>
          <w:rFonts w:ascii="Arial" w:hAnsi="Arial" w:cs="Arial"/>
          <w:sz w:val="22"/>
          <w:szCs w:val="22"/>
          <w:vertAlign w:val="superscript"/>
        </w:rPr>
      </w:pPr>
      <w:r w:rsidRPr="00CC170B">
        <w:rPr>
          <w:rFonts w:ascii="Arial" w:hAnsi="Arial" w:cs="Arial"/>
          <w:sz w:val="22"/>
          <w:szCs w:val="22"/>
        </w:rPr>
        <w:t xml:space="preserve">Termín zahájení díla: </w:t>
      </w:r>
      <w:r w:rsidRPr="00CC170B">
        <w:rPr>
          <w:rFonts w:ascii="Arial" w:hAnsi="Arial" w:cs="Arial"/>
          <w:sz w:val="22"/>
          <w:szCs w:val="22"/>
        </w:rPr>
        <w:tab/>
      </w:r>
      <w:r w:rsidR="00587061">
        <w:rPr>
          <w:rFonts w:ascii="Arial" w:hAnsi="Arial" w:cs="Arial"/>
          <w:sz w:val="22"/>
          <w:szCs w:val="22"/>
        </w:rPr>
        <w:tab/>
      </w:r>
      <w:r w:rsidR="00A347FC">
        <w:rPr>
          <w:rFonts w:ascii="Arial" w:hAnsi="Arial" w:cs="Arial"/>
          <w:sz w:val="22"/>
          <w:szCs w:val="22"/>
        </w:rPr>
        <w:t>………………………..</w:t>
      </w:r>
      <w:r w:rsidRPr="00CC170B">
        <w:rPr>
          <w:rFonts w:ascii="Arial" w:hAnsi="Arial" w:cs="Arial"/>
          <w:sz w:val="22"/>
          <w:szCs w:val="22"/>
        </w:rPr>
        <w:t xml:space="preserve"> </w:t>
      </w:r>
      <w:r w:rsidR="00014C26">
        <w:rPr>
          <w:rFonts w:ascii="Arial" w:hAnsi="Arial" w:cs="Arial"/>
          <w:sz w:val="22"/>
          <w:szCs w:val="22"/>
        </w:rPr>
        <w:t>(doplní zhotovitel)</w:t>
      </w:r>
    </w:p>
    <w:p w14:paraId="60DD6070" w14:textId="05CD6AB5" w:rsidR="00CC170B" w:rsidRDefault="00CC170B" w:rsidP="00587061">
      <w:pPr>
        <w:ind w:left="426"/>
        <w:jc w:val="both"/>
        <w:rPr>
          <w:rFonts w:ascii="Arial" w:hAnsi="Arial" w:cs="Arial"/>
          <w:b/>
          <w:sz w:val="22"/>
          <w:szCs w:val="22"/>
        </w:rPr>
      </w:pPr>
      <w:r w:rsidRPr="00CC170B">
        <w:rPr>
          <w:rFonts w:ascii="Arial" w:hAnsi="Arial" w:cs="Arial"/>
          <w:sz w:val="22"/>
          <w:szCs w:val="22"/>
        </w:rPr>
        <w:t xml:space="preserve">Termín ukončení díla: </w:t>
      </w:r>
      <w:r w:rsidRPr="00CC170B">
        <w:rPr>
          <w:rFonts w:ascii="Arial" w:hAnsi="Arial" w:cs="Arial"/>
          <w:sz w:val="22"/>
          <w:szCs w:val="22"/>
        </w:rPr>
        <w:tab/>
      </w:r>
      <w:r w:rsidR="00587061">
        <w:rPr>
          <w:rFonts w:ascii="Arial" w:hAnsi="Arial" w:cs="Arial"/>
          <w:sz w:val="22"/>
          <w:szCs w:val="22"/>
        </w:rPr>
        <w:tab/>
      </w:r>
      <w:r w:rsidR="00A347FC">
        <w:rPr>
          <w:rFonts w:ascii="Arial" w:hAnsi="Arial" w:cs="Arial"/>
          <w:sz w:val="22"/>
          <w:szCs w:val="22"/>
        </w:rPr>
        <w:t>………………………..</w:t>
      </w:r>
      <w:r w:rsidRPr="00CC170B">
        <w:rPr>
          <w:rFonts w:ascii="Arial" w:hAnsi="Arial" w:cs="Arial"/>
          <w:b/>
          <w:sz w:val="22"/>
          <w:szCs w:val="22"/>
        </w:rPr>
        <w:t xml:space="preserve"> </w:t>
      </w:r>
      <w:r w:rsidR="00014C26" w:rsidRPr="00014C26">
        <w:rPr>
          <w:rFonts w:ascii="Arial" w:hAnsi="Arial" w:cs="Arial"/>
          <w:bCs/>
          <w:sz w:val="22"/>
          <w:szCs w:val="22"/>
        </w:rPr>
        <w:t>(doplní zhotovitel)</w:t>
      </w:r>
    </w:p>
    <w:p w14:paraId="27C99902" w14:textId="1E27106C" w:rsidR="00CC170B" w:rsidRDefault="00014C26" w:rsidP="00EB0A1E">
      <w:pPr>
        <w:ind w:left="426"/>
        <w:jc w:val="both"/>
        <w:rPr>
          <w:rFonts w:ascii="Arial" w:hAnsi="Arial" w:cs="Arial"/>
          <w:b/>
          <w:sz w:val="22"/>
          <w:szCs w:val="22"/>
        </w:rPr>
      </w:pPr>
      <w:r>
        <w:rPr>
          <w:rFonts w:ascii="Arial" w:hAnsi="Arial" w:cs="Arial"/>
          <w:b/>
          <w:sz w:val="22"/>
          <w:szCs w:val="22"/>
        </w:rPr>
        <w:t>Termín zahájení předpoklad od 7/2026, p</w:t>
      </w:r>
      <w:r w:rsidR="00A347FC">
        <w:rPr>
          <w:rFonts w:ascii="Arial" w:hAnsi="Arial" w:cs="Arial"/>
          <w:b/>
          <w:sz w:val="22"/>
          <w:szCs w:val="22"/>
        </w:rPr>
        <w:t>ředpokládaná doba realizace 10 týdnů od zahájení, nejzazší termín ukončení díla do 30. 10. 2026</w:t>
      </w:r>
    </w:p>
    <w:p w14:paraId="7B0804A5" w14:textId="77777777" w:rsidR="00EB0A1E" w:rsidRPr="00EB0A1E" w:rsidRDefault="00EB0A1E" w:rsidP="00EB0A1E">
      <w:pPr>
        <w:ind w:left="426"/>
        <w:jc w:val="both"/>
        <w:rPr>
          <w:rFonts w:ascii="Arial" w:hAnsi="Arial" w:cs="Arial"/>
          <w:b/>
          <w:sz w:val="22"/>
          <w:szCs w:val="22"/>
        </w:rPr>
      </w:pPr>
    </w:p>
    <w:p w14:paraId="7BFF9FEA" w14:textId="5371C6E0" w:rsidR="00CC170B" w:rsidRPr="00CC170B" w:rsidRDefault="00CC170B" w:rsidP="00DB485C">
      <w:pPr>
        <w:numPr>
          <w:ilvl w:val="0"/>
          <w:numId w:val="5"/>
        </w:numPr>
        <w:ind w:left="426" w:hanging="426"/>
        <w:jc w:val="both"/>
        <w:rPr>
          <w:rFonts w:ascii="Arial" w:hAnsi="Arial" w:cs="Arial"/>
          <w:sz w:val="22"/>
          <w:szCs w:val="22"/>
        </w:rPr>
      </w:pPr>
      <w:r w:rsidRPr="00CC170B">
        <w:rPr>
          <w:rFonts w:ascii="Arial" w:hAnsi="Arial" w:cs="Arial"/>
          <w:sz w:val="22"/>
          <w:szCs w:val="22"/>
        </w:rPr>
        <w:t>Objednatel předá zhotoviteli staveniště písemným zápisem podepsaným oběma smluvními stranami na základě písemné výzvy objednatele k převzetí staveniště. K převzetí staveniště bude zhotovitel vyzván objednatelem 3 pracovní dny předem. Zhotovitel je povinen staveniště v této lhůtě převzít a zahájit práce na díle nejpozději do</w:t>
      </w:r>
      <w:r w:rsidR="00587061">
        <w:rPr>
          <w:rFonts w:ascii="Arial" w:hAnsi="Arial" w:cs="Arial"/>
          <w:sz w:val="22"/>
          <w:szCs w:val="22"/>
        </w:rPr>
        <w:br/>
        <w:t>3</w:t>
      </w:r>
      <w:r w:rsidRPr="00CC170B">
        <w:rPr>
          <w:rFonts w:ascii="Arial" w:hAnsi="Arial" w:cs="Arial"/>
          <w:sz w:val="22"/>
          <w:szCs w:val="22"/>
        </w:rPr>
        <w:t xml:space="preserve"> dn</w:t>
      </w:r>
      <w:r w:rsidR="00587061">
        <w:rPr>
          <w:rFonts w:ascii="Arial" w:hAnsi="Arial" w:cs="Arial"/>
          <w:sz w:val="22"/>
          <w:szCs w:val="22"/>
        </w:rPr>
        <w:t>ů</w:t>
      </w:r>
      <w:r w:rsidRPr="00CC170B">
        <w:rPr>
          <w:rFonts w:ascii="Arial" w:hAnsi="Arial" w:cs="Arial"/>
          <w:sz w:val="22"/>
          <w:szCs w:val="22"/>
        </w:rPr>
        <w:t xml:space="preserve"> od data převzetí staveniště.</w:t>
      </w:r>
    </w:p>
    <w:p w14:paraId="18A6CB12" w14:textId="77777777" w:rsidR="00CC170B" w:rsidRPr="00CC170B" w:rsidRDefault="00CC170B" w:rsidP="00DB485C">
      <w:pPr>
        <w:numPr>
          <w:ilvl w:val="0"/>
          <w:numId w:val="5"/>
        </w:numPr>
        <w:ind w:left="426" w:hanging="426"/>
        <w:jc w:val="both"/>
        <w:rPr>
          <w:rFonts w:ascii="Arial" w:hAnsi="Arial" w:cs="Arial"/>
          <w:sz w:val="22"/>
          <w:szCs w:val="22"/>
        </w:rPr>
      </w:pPr>
      <w:r w:rsidRPr="00CC170B">
        <w:rPr>
          <w:rFonts w:ascii="Arial" w:hAnsi="Arial" w:cs="Arial"/>
          <w:sz w:val="22"/>
          <w:szCs w:val="22"/>
        </w:rPr>
        <w:t>V případě, že o to objednatel požádá, přeruší zhotovitel bez odkladu</w:t>
      </w:r>
      <w:r w:rsidRPr="00CC170B">
        <w:rPr>
          <w:rFonts w:ascii="Arial" w:hAnsi="Arial" w:cs="Arial"/>
          <w:b/>
          <w:sz w:val="22"/>
          <w:szCs w:val="22"/>
        </w:rPr>
        <w:t xml:space="preserve"> </w:t>
      </w:r>
      <w:r w:rsidRPr="00CC170B">
        <w:rPr>
          <w:rFonts w:ascii="Arial" w:hAnsi="Arial" w:cs="Arial"/>
          <w:sz w:val="22"/>
          <w:szCs w:val="22"/>
        </w:rPr>
        <w:t>práce na díle. O tuto dobu přerušení prací se posunou termíny tím dotčené.</w:t>
      </w:r>
    </w:p>
    <w:p w14:paraId="51C93D24" w14:textId="10F003B9" w:rsidR="00CC170B" w:rsidRPr="00CC170B" w:rsidRDefault="00CC170B" w:rsidP="00DB485C">
      <w:pPr>
        <w:numPr>
          <w:ilvl w:val="0"/>
          <w:numId w:val="5"/>
        </w:numPr>
        <w:ind w:left="426" w:hanging="426"/>
        <w:jc w:val="both"/>
        <w:rPr>
          <w:rFonts w:ascii="Arial" w:hAnsi="Arial" w:cs="Arial"/>
          <w:sz w:val="22"/>
          <w:szCs w:val="22"/>
        </w:rPr>
      </w:pPr>
      <w:r w:rsidRPr="00CC170B">
        <w:rPr>
          <w:rFonts w:ascii="Arial" w:hAnsi="Arial" w:cs="Arial"/>
          <w:sz w:val="22"/>
          <w:szCs w:val="22"/>
        </w:rPr>
        <w:t xml:space="preserve">Zhotovitel splní svou povinnost provést dílo jeho řádným zhotovením a předáním objednateli bez </w:t>
      </w:r>
      <w:r w:rsidR="00587061">
        <w:rPr>
          <w:rFonts w:ascii="Arial" w:hAnsi="Arial" w:cs="Arial"/>
          <w:sz w:val="22"/>
          <w:szCs w:val="22"/>
        </w:rPr>
        <w:t xml:space="preserve">jakýchkoli </w:t>
      </w:r>
      <w:r w:rsidRPr="00CC170B">
        <w:rPr>
          <w:rFonts w:ascii="Arial" w:hAnsi="Arial" w:cs="Arial"/>
          <w:sz w:val="22"/>
          <w:szCs w:val="22"/>
        </w:rPr>
        <w:t>vad a nedodělků. O předání a převzetí díla jsou objednatel a zhotovitel povinni sepsat protokol, v jehož závěru objednatel prohlásí, zda dílo přijímá nebo nepřijímá, a pokud ne, z jakých důvodů.</w:t>
      </w:r>
    </w:p>
    <w:p w14:paraId="303B727C" w14:textId="77777777" w:rsidR="00CC170B" w:rsidRPr="00CC170B" w:rsidRDefault="00CC170B" w:rsidP="00DB485C">
      <w:pPr>
        <w:numPr>
          <w:ilvl w:val="0"/>
          <w:numId w:val="5"/>
        </w:numPr>
        <w:ind w:left="426" w:hanging="426"/>
        <w:jc w:val="both"/>
        <w:rPr>
          <w:rFonts w:ascii="Arial" w:hAnsi="Arial" w:cs="Arial"/>
          <w:sz w:val="22"/>
          <w:szCs w:val="22"/>
        </w:rPr>
      </w:pPr>
      <w:r w:rsidRPr="00CC170B">
        <w:rPr>
          <w:rFonts w:ascii="Arial" w:hAnsi="Arial" w:cs="Arial"/>
          <w:sz w:val="22"/>
          <w:szCs w:val="22"/>
        </w:rPr>
        <w:t>Zhotovitel se zavazuje bezodkladně informovat objednatele o veškerých okolnostech, které mohou mít vliv na termín provedení díla.</w:t>
      </w:r>
    </w:p>
    <w:p w14:paraId="73A3C1CE" w14:textId="62CB8960" w:rsidR="00CC170B" w:rsidRPr="00CC170B" w:rsidRDefault="00CC170B" w:rsidP="00DB485C">
      <w:pPr>
        <w:numPr>
          <w:ilvl w:val="0"/>
          <w:numId w:val="5"/>
        </w:numPr>
        <w:ind w:left="426" w:hanging="426"/>
        <w:jc w:val="both"/>
        <w:rPr>
          <w:rFonts w:ascii="Arial" w:hAnsi="Arial" w:cs="Arial"/>
          <w:sz w:val="22"/>
          <w:szCs w:val="22"/>
        </w:rPr>
      </w:pPr>
      <w:r w:rsidRPr="00CC170B">
        <w:rPr>
          <w:rFonts w:ascii="Arial" w:hAnsi="Arial" w:cs="Arial"/>
          <w:sz w:val="22"/>
          <w:szCs w:val="22"/>
        </w:rPr>
        <w:t>Místo plnění je vymezeno v projektové dokumentaci citované v čl. II</w:t>
      </w:r>
      <w:r w:rsidR="00587061">
        <w:rPr>
          <w:rFonts w:ascii="Arial" w:hAnsi="Arial" w:cs="Arial"/>
          <w:sz w:val="22"/>
          <w:szCs w:val="22"/>
        </w:rPr>
        <w:t>.</w:t>
      </w:r>
      <w:r w:rsidRPr="00CC170B">
        <w:rPr>
          <w:rFonts w:ascii="Arial" w:hAnsi="Arial" w:cs="Arial"/>
          <w:sz w:val="22"/>
          <w:szCs w:val="22"/>
        </w:rPr>
        <w:t xml:space="preserve"> odst. 2 této smlouvy.</w:t>
      </w:r>
    </w:p>
    <w:p w14:paraId="6C4EF5F7" w14:textId="77777777" w:rsidR="00CC170B" w:rsidRPr="00CC170B" w:rsidRDefault="00CC170B" w:rsidP="00DB485C">
      <w:pPr>
        <w:ind w:left="426" w:hanging="426"/>
        <w:jc w:val="both"/>
        <w:rPr>
          <w:rFonts w:ascii="Arial" w:hAnsi="Arial" w:cs="Arial"/>
          <w:sz w:val="22"/>
          <w:szCs w:val="22"/>
        </w:rPr>
      </w:pPr>
    </w:p>
    <w:p w14:paraId="0D1E196D" w14:textId="77777777" w:rsidR="00014C26" w:rsidRDefault="00014C26" w:rsidP="00333E7F">
      <w:pPr>
        <w:ind w:left="426" w:hanging="426"/>
        <w:jc w:val="center"/>
        <w:rPr>
          <w:rFonts w:ascii="Arial" w:hAnsi="Arial" w:cs="Arial"/>
          <w:b/>
          <w:sz w:val="22"/>
          <w:szCs w:val="22"/>
        </w:rPr>
      </w:pPr>
    </w:p>
    <w:p w14:paraId="72DA101C" w14:textId="77777777" w:rsidR="00014C26" w:rsidRDefault="00014C26" w:rsidP="00333E7F">
      <w:pPr>
        <w:ind w:left="426" w:hanging="426"/>
        <w:jc w:val="center"/>
        <w:rPr>
          <w:rFonts w:ascii="Arial" w:hAnsi="Arial" w:cs="Arial"/>
          <w:b/>
          <w:sz w:val="22"/>
          <w:szCs w:val="22"/>
        </w:rPr>
      </w:pPr>
    </w:p>
    <w:p w14:paraId="18F24CDE" w14:textId="77777777" w:rsidR="00014C26" w:rsidRDefault="00014C26" w:rsidP="00333E7F">
      <w:pPr>
        <w:ind w:left="426" w:hanging="426"/>
        <w:jc w:val="center"/>
        <w:rPr>
          <w:rFonts w:ascii="Arial" w:hAnsi="Arial" w:cs="Arial"/>
          <w:b/>
          <w:sz w:val="22"/>
          <w:szCs w:val="22"/>
        </w:rPr>
      </w:pPr>
    </w:p>
    <w:p w14:paraId="7D555A1C" w14:textId="77777777" w:rsidR="00014C26" w:rsidRDefault="00014C26" w:rsidP="00333E7F">
      <w:pPr>
        <w:ind w:left="426" w:hanging="426"/>
        <w:jc w:val="center"/>
        <w:rPr>
          <w:rFonts w:ascii="Arial" w:hAnsi="Arial" w:cs="Arial"/>
          <w:b/>
          <w:sz w:val="22"/>
          <w:szCs w:val="22"/>
        </w:rPr>
      </w:pPr>
    </w:p>
    <w:p w14:paraId="33D2C917" w14:textId="77777777" w:rsidR="00EB0A1E" w:rsidRDefault="00EB0A1E" w:rsidP="00333E7F">
      <w:pPr>
        <w:ind w:left="426" w:hanging="426"/>
        <w:jc w:val="center"/>
        <w:rPr>
          <w:rFonts w:ascii="Arial" w:hAnsi="Arial" w:cs="Arial"/>
          <w:b/>
          <w:sz w:val="22"/>
          <w:szCs w:val="22"/>
        </w:rPr>
      </w:pPr>
    </w:p>
    <w:p w14:paraId="7E67FAA0" w14:textId="77777777" w:rsidR="00EB0A1E" w:rsidRDefault="00EB0A1E" w:rsidP="00333E7F">
      <w:pPr>
        <w:ind w:left="426" w:hanging="426"/>
        <w:jc w:val="center"/>
        <w:rPr>
          <w:rFonts w:ascii="Arial" w:hAnsi="Arial" w:cs="Arial"/>
          <w:b/>
          <w:sz w:val="22"/>
          <w:szCs w:val="22"/>
        </w:rPr>
      </w:pPr>
    </w:p>
    <w:p w14:paraId="09201167" w14:textId="227BAAD4" w:rsidR="00CC170B" w:rsidRPr="00CC170B" w:rsidRDefault="00CC170B" w:rsidP="00333E7F">
      <w:pPr>
        <w:ind w:left="426" w:hanging="426"/>
        <w:jc w:val="center"/>
        <w:rPr>
          <w:rFonts w:ascii="Arial" w:hAnsi="Arial" w:cs="Arial"/>
          <w:sz w:val="22"/>
          <w:szCs w:val="22"/>
        </w:rPr>
      </w:pPr>
      <w:r w:rsidRPr="00CC170B">
        <w:rPr>
          <w:rFonts w:ascii="Arial" w:hAnsi="Arial" w:cs="Arial"/>
          <w:b/>
          <w:sz w:val="22"/>
          <w:szCs w:val="22"/>
        </w:rPr>
        <w:lastRenderedPageBreak/>
        <w:t>IV.</w:t>
      </w:r>
      <w:r w:rsidR="00587061">
        <w:rPr>
          <w:rFonts w:ascii="Arial" w:hAnsi="Arial" w:cs="Arial"/>
          <w:b/>
          <w:sz w:val="22"/>
          <w:szCs w:val="22"/>
        </w:rPr>
        <w:t xml:space="preserve"> </w:t>
      </w:r>
      <w:r w:rsidRPr="00CC170B">
        <w:rPr>
          <w:rFonts w:ascii="Arial" w:hAnsi="Arial" w:cs="Arial"/>
          <w:b/>
          <w:sz w:val="22"/>
          <w:szCs w:val="22"/>
        </w:rPr>
        <w:t>Cena díla</w:t>
      </w:r>
    </w:p>
    <w:p w14:paraId="2E484B06" w14:textId="77777777" w:rsidR="00CC170B" w:rsidRPr="00CC170B" w:rsidRDefault="00CC170B" w:rsidP="00DB485C">
      <w:pPr>
        <w:numPr>
          <w:ilvl w:val="0"/>
          <w:numId w:val="6"/>
        </w:numPr>
        <w:ind w:left="426" w:hanging="426"/>
        <w:jc w:val="both"/>
        <w:rPr>
          <w:rFonts w:ascii="Arial" w:hAnsi="Arial" w:cs="Arial"/>
          <w:sz w:val="22"/>
          <w:szCs w:val="22"/>
        </w:rPr>
      </w:pPr>
      <w:r w:rsidRPr="00CC170B">
        <w:rPr>
          <w:rFonts w:ascii="Arial" w:hAnsi="Arial" w:cs="Arial"/>
          <w:sz w:val="22"/>
          <w:szCs w:val="22"/>
        </w:rPr>
        <w:t xml:space="preserve">Cena za řádně provedené a předané dílo specifikované v čl. II. této smlouvy je sjednána dohodou smluvních stran ve výši: </w:t>
      </w:r>
    </w:p>
    <w:p w14:paraId="2672FE45" w14:textId="23D716FC" w:rsidR="00CC170B" w:rsidRPr="00CC170B" w:rsidRDefault="00CC170B" w:rsidP="00333E7F">
      <w:pPr>
        <w:ind w:left="426"/>
        <w:jc w:val="both"/>
        <w:rPr>
          <w:rFonts w:ascii="Arial" w:hAnsi="Arial" w:cs="Arial"/>
          <w:sz w:val="22"/>
          <w:szCs w:val="22"/>
        </w:rPr>
      </w:pPr>
      <w:r w:rsidRPr="00CC170B">
        <w:rPr>
          <w:rFonts w:ascii="Arial" w:hAnsi="Arial" w:cs="Arial"/>
          <w:sz w:val="22"/>
          <w:szCs w:val="22"/>
        </w:rPr>
        <w:t xml:space="preserve">cena celkem bez DPH </w:t>
      </w:r>
      <w:r w:rsidRPr="009649C1">
        <w:rPr>
          <w:rFonts w:ascii="Arial" w:hAnsi="Arial" w:cs="Arial"/>
          <w:b/>
          <w:sz w:val="22"/>
          <w:szCs w:val="22"/>
          <w:vertAlign w:val="superscript"/>
        </w:rPr>
        <w:t>KRITÉRIUM HODNOCENI</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 Kč</w:t>
      </w:r>
    </w:p>
    <w:p w14:paraId="249175C9" w14:textId="0D9995C5" w:rsidR="00CC170B" w:rsidRPr="00CC170B" w:rsidRDefault="00CC170B" w:rsidP="00333E7F">
      <w:pPr>
        <w:ind w:left="426"/>
        <w:jc w:val="both"/>
        <w:rPr>
          <w:rFonts w:ascii="Arial" w:hAnsi="Arial" w:cs="Arial"/>
          <w:sz w:val="22"/>
          <w:szCs w:val="22"/>
        </w:rPr>
      </w:pPr>
      <w:r w:rsidRPr="00CC170B">
        <w:rPr>
          <w:rFonts w:ascii="Arial" w:hAnsi="Arial" w:cs="Arial"/>
          <w:sz w:val="22"/>
          <w:szCs w:val="22"/>
        </w:rPr>
        <w:t>21 % DPH</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 Kč</w:t>
      </w:r>
    </w:p>
    <w:p w14:paraId="7B6055E4" w14:textId="58136056" w:rsidR="00CC170B" w:rsidRPr="00CC170B" w:rsidRDefault="00CC170B" w:rsidP="00333E7F">
      <w:pPr>
        <w:ind w:left="426"/>
        <w:jc w:val="both"/>
        <w:rPr>
          <w:rFonts w:ascii="Arial" w:hAnsi="Arial" w:cs="Arial"/>
          <w:b/>
          <w:sz w:val="22"/>
          <w:szCs w:val="22"/>
        </w:rPr>
      </w:pPr>
      <w:r w:rsidRPr="00CC170B">
        <w:rPr>
          <w:rFonts w:ascii="Arial" w:hAnsi="Arial" w:cs="Arial"/>
          <w:b/>
          <w:sz w:val="22"/>
          <w:szCs w:val="22"/>
        </w:rPr>
        <w:t>CENA CELKEM VČETNĚ 21 % DPH</w:t>
      </w:r>
      <w:r w:rsidRPr="00CC170B">
        <w:rPr>
          <w:rFonts w:ascii="Arial" w:hAnsi="Arial" w:cs="Arial"/>
          <w:b/>
          <w:sz w:val="22"/>
          <w:szCs w:val="22"/>
        </w:rPr>
        <w:tab/>
      </w:r>
      <w:r w:rsidRPr="00CC170B">
        <w:rPr>
          <w:rFonts w:ascii="Arial" w:hAnsi="Arial" w:cs="Arial"/>
          <w:b/>
          <w:sz w:val="22"/>
          <w:szCs w:val="22"/>
        </w:rPr>
        <w:tab/>
      </w:r>
      <w:r w:rsidRPr="00CC170B">
        <w:rPr>
          <w:rFonts w:ascii="Arial" w:hAnsi="Arial" w:cs="Arial"/>
          <w:b/>
          <w:sz w:val="22"/>
          <w:szCs w:val="22"/>
        </w:rPr>
        <w:tab/>
      </w:r>
      <w:r w:rsidRPr="00CC170B">
        <w:rPr>
          <w:rFonts w:ascii="Arial" w:hAnsi="Arial" w:cs="Arial"/>
          <w:b/>
          <w:sz w:val="22"/>
          <w:szCs w:val="22"/>
        </w:rPr>
        <w:tab/>
        <w:t>………………………… Kč</w:t>
      </w:r>
    </w:p>
    <w:p w14:paraId="39CBFCAC" w14:textId="7A639ECD" w:rsidR="00CC170B" w:rsidRPr="00CC170B" w:rsidRDefault="00CC170B" w:rsidP="00333E7F">
      <w:pPr>
        <w:ind w:left="426"/>
        <w:jc w:val="both"/>
        <w:rPr>
          <w:rFonts w:ascii="Arial" w:hAnsi="Arial" w:cs="Arial"/>
          <w:sz w:val="22"/>
          <w:szCs w:val="22"/>
        </w:rPr>
      </w:pPr>
      <w:r w:rsidRPr="00CC170B">
        <w:rPr>
          <w:rFonts w:ascii="Arial" w:hAnsi="Arial" w:cs="Arial"/>
          <w:sz w:val="22"/>
          <w:szCs w:val="22"/>
        </w:rPr>
        <w:t xml:space="preserve">slovy: </w:t>
      </w:r>
      <w:r w:rsidR="006E6DB7">
        <w:rPr>
          <w:rFonts w:ascii="Arial" w:hAnsi="Arial" w:cs="Arial"/>
          <w:sz w:val="22"/>
          <w:szCs w:val="22"/>
        </w:rPr>
        <w:t>…</w:t>
      </w:r>
      <w:r w:rsidRPr="00CC170B">
        <w:rPr>
          <w:rFonts w:ascii="Arial" w:hAnsi="Arial" w:cs="Arial"/>
          <w:sz w:val="22"/>
          <w:szCs w:val="22"/>
        </w:rPr>
        <w:t>…………………………………………………………………………………………..</w:t>
      </w:r>
    </w:p>
    <w:p w14:paraId="61A91B3D" w14:textId="7D01E6EB" w:rsidR="00CC170B" w:rsidRPr="00CC170B" w:rsidRDefault="00CC170B" w:rsidP="00333E7F">
      <w:pPr>
        <w:ind w:left="426"/>
        <w:jc w:val="both"/>
        <w:rPr>
          <w:rFonts w:ascii="Arial" w:hAnsi="Arial" w:cs="Arial"/>
          <w:sz w:val="22"/>
          <w:szCs w:val="22"/>
        </w:rPr>
      </w:pPr>
      <w:r w:rsidRPr="00CC170B">
        <w:rPr>
          <w:rFonts w:ascii="Arial" w:hAnsi="Arial" w:cs="Arial"/>
          <w:sz w:val="22"/>
          <w:szCs w:val="22"/>
        </w:rPr>
        <w:t>Tato smluvní cena zahrnuje všechny náklady související s</w:t>
      </w:r>
      <w:r w:rsidR="006E6DB7">
        <w:rPr>
          <w:rFonts w:ascii="Arial" w:hAnsi="Arial" w:cs="Arial"/>
          <w:sz w:val="22"/>
          <w:szCs w:val="22"/>
        </w:rPr>
        <w:t xml:space="preserve"> provedení </w:t>
      </w:r>
      <w:r w:rsidRPr="00CC170B">
        <w:rPr>
          <w:rFonts w:ascii="Arial" w:hAnsi="Arial" w:cs="Arial"/>
          <w:sz w:val="22"/>
          <w:szCs w:val="22"/>
        </w:rPr>
        <w:t>díla, vedlejší náklady související s umístěním stavby, zařízením staveniště a také ostatní náklady souvisejícími s plněním zadávacích podmínek.</w:t>
      </w:r>
    </w:p>
    <w:p w14:paraId="2F86DB50" w14:textId="4D04C98B" w:rsidR="00CC170B" w:rsidRPr="00CC170B" w:rsidRDefault="00CC170B" w:rsidP="00DB485C">
      <w:pPr>
        <w:numPr>
          <w:ilvl w:val="0"/>
          <w:numId w:val="6"/>
        </w:numPr>
        <w:ind w:left="426" w:hanging="426"/>
        <w:jc w:val="both"/>
        <w:rPr>
          <w:rFonts w:ascii="Arial" w:hAnsi="Arial" w:cs="Arial"/>
          <w:sz w:val="22"/>
          <w:szCs w:val="22"/>
        </w:rPr>
      </w:pPr>
      <w:r w:rsidRPr="00CC170B">
        <w:rPr>
          <w:rFonts w:ascii="Arial" w:hAnsi="Arial" w:cs="Arial"/>
          <w:sz w:val="22"/>
          <w:szCs w:val="22"/>
        </w:rPr>
        <w:t>Ke sjednané smluvní ceně se připočítává procentní sazba daně z přidané hodnoty dle platného zákona o dani z přidané hodnoty, platná v době vyúčtování ceny provedených prací. V případě, že dojde v průběhu realizace předmětu smlouvy ke změnám sazeb DPH, zhotovitel tuto skutečnost zohlední při fakturaci. Změnu sazby DPH není třeba upravovat smluvním dodatkem k této smlouvě.</w:t>
      </w:r>
    </w:p>
    <w:p w14:paraId="639851F8" w14:textId="3CEFC1F9" w:rsidR="00CC170B" w:rsidRPr="00CC170B" w:rsidRDefault="00CC170B" w:rsidP="00DB485C">
      <w:pPr>
        <w:numPr>
          <w:ilvl w:val="0"/>
          <w:numId w:val="6"/>
        </w:numPr>
        <w:ind w:left="426" w:hanging="426"/>
        <w:jc w:val="both"/>
        <w:rPr>
          <w:rFonts w:ascii="Arial" w:hAnsi="Arial" w:cs="Arial"/>
          <w:sz w:val="22"/>
          <w:szCs w:val="22"/>
        </w:rPr>
      </w:pPr>
      <w:r w:rsidRPr="00CC170B">
        <w:rPr>
          <w:rFonts w:ascii="Arial" w:hAnsi="Arial" w:cs="Arial"/>
          <w:sz w:val="22"/>
          <w:szCs w:val="22"/>
        </w:rPr>
        <w:t>Cena sjednaná dle odst. 1 tohoto článku je stanovena jako nejvýše přípustná, překročitelná pouze za podmínek dohodnutých v této smlouvě. Aplikace § 2620 odst. 2</w:t>
      </w:r>
      <w:r w:rsidR="006E6DB7">
        <w:rPr>
          <w:rFonts w:ascii="Arial" w:hAnsi="Arial" w:cs="Arial"/>
          <w:sz w:val="22"/>
          <w:szCs w:val="22"/>
        </w:rPr>
        <w:t xml:space="preserve"> věty první zákona č. 89/2012 Sb. o</w:t>
      </w:r>
      <w:r w:rsidRPr="00CC170B">
        <w:rPr>
          <w:rFonts w:ascii="Arial" w:hAnsi="Arial" w:cs="Arial"/>
          <w:sz w:val="22"/>
          <w:szCs w:val="22"/>
        </w:rPr>
        <w:t>bčanského zákoníku pro vztahy založené touto smlouvou je vyloučena, a to také s odkazem na článe</w:t>
      </w:r>
      <w:r w:rsidRPr="006E6DB7">
        <w:rPr>
          <w:rFonts w:ascii="Arial" w:hAnsi="Arial" w:cs="Arial"/>
          <w:sz w:val="22"/>
          <w:szCs w:val="22"/>
        </w:rPr>
        <w:t>k XII. bod 5. této smlouvy.</w:t>
      </w:r>
      <w:r w:rsidR="006E6DB7">
        <w:rPr>
          <w:rFonts w:ascii="Arial" w:hAnsi="Arial" w:cs="Arial"/>
          <w:sz w:val="22"/>
          <w:szCs w:val="22"/>
        </w:rPr>
        <w:t xml:space="preserve"> </w:t>
      </w:r>
    </w:p>
    <w:p w14:paraId="658D82FD" w14:textId="70B2207F" w:rsidR="00CC170B" w:rsidRPr="00CC170B" w:rsidRDefault="00CC170B" w:rsidP="00DB485C">
      <w:pPr>
        <w:numPr>
          <w:ilvl w:val="0"/>
          <w:numId w:val="6"/>
        </w:numPr>
        <w:ind w:left="426" w:hanging="426"/>
        <w:jc w:val="both"/>
        <w:rPr>
          <w:rFonts w:ascii="Arial" w:hAnsi="Arial" w:cs="Arial"/>
          <w:sz w:val="22"/>
          <w:szCs w:val="22"/>
        </w:rPr>
      </w:pPr>
      <w:r w:rsidRPr="00CC170B">
        <w:rPr>
          <w:rFonts w:ascii="Arial" w:hAnsi="Arial" w:cs="Arial"/>
          <w:sz w:val="22"/>
          <w:szCs w:val="22"/>
        </w:rPr>
        <w:t>Cena byla zhotovitelem stanovena na základě tzv. oceněného slepého rozpočtu, tedy výkazu výměr a specifikace prací a dodávek požadovaných objednatelem. Tento rozpočet včetně zhotovitelem doplněných cen jednotlivých položek, je úplný a závazný, tvoří Přílohu č. 3 a nedílnou součást této smlouvy.</w:t>
      </w:r>
    </w:p>
    <w:p w14:paraId="00E71355" w14:textId="77777777" w:rsidR="00CC170B" w:rsidRPr="00CC170B" w:rsidRDefault="00CC170B" w:rsidP="00DB485C">
      <w:pPr>
        <w:numPr>
          <w:ilvl w:val="0"/>
          <w:numId w:val="6"/>
        </w:numPr>
        <w:ind w:left="426" w:hanging="426"/>
        <w:jc w:val="both"/>
        <w:rPr>
          <w:rFonts w:ascii="Arial" w:hAnsi="Arial" w:cs="Arial"/>
          <w:sz w:val="22"/>
          <w:szCs w:val="22"/>
        </w:rPr>
      </w:pPr>
      <w:r w:rsidRPr="00CC170B">
        <w:rPr>
          <w:rFonts w:ascii="Arial" w:hAnsi="Arial" w:cs="Arial"/>
          <w:sz w:val="22"/>
          <w:szCs w:val="22"/>
        </w:rPr>
        <w:t>Veškeré náklady na dodávku medií nutných k provádění díla (např.: elektrická energie, voda) se zhotovitel zavazuje obstarat na svůj náklad a na své nebezpečí, přičemž náklady na tato veškerá media jsou zahrnuty v ceně díla ve smyslu tohoto článku.</w:t>
      </w:r>
    </w:p>
    <w:p w14:paraId="3BDD5B2D"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6.</w:t>
      </w:r>
      <w:r w:rsidRPr="00CC170B">
        <w:rPr>
          <w:rFonts w:ascii="Arial" w:hAnsi="Arial" w:cs="Arial"/>
          <w:sz w:val="22"/>
          <w:szCs w:val="22"/>
        </w:rPr>
        <w:tab/>
        <w:t>Cenu díla lze měnit pouze:</w:t>
      </w:r>
    </w:p>
    <w:p w14:paraId="35FFA923" w14:textId="45F78C15" w:rsidR="00CC170B" w:rsidRPr="00CC170B" w:rsidRDefault="006E6DB7" w:rsidP="00DB485C">
      <w:pPr>
        <w:numPr>
          <w:ilvl w:val="2"/>
          <w:numId w:val="1"/>
        </w:numPr>
        <w:tabs>
          <w:tab w:val="num" w:pos="709"/>
        </w:tabs>
        <w:ind w:left="426" w:hanging="426"/>
        <w:jc w:val="both"/>
        <w:rPr>
          <w:rFonts w:ascii="Arial" w:hAnsi="Arial" w:cs="Arial"/>
          <w:sz w:val="22"/>
          <w:szCs w:val="22"/>
        </w:rPr>
      </w:pPr>
      <w:r>
        <w:rPr>
          <w:rFonts w:ascii="Arial" w:hAnsi="Arial" w:cs="Arial"/>
          <w:sz w:val="22"/>
          <w:szCs w:val="22"/>
        </w:rPr>
        <w:t>o</w:t>
      </w:r>
      <w:r w:rsidR="00CC170B" w:rsidRPr="00CC170B">
        <w:rPr>
          <w:rFonts w:ascii="Arial" w:hAnsi="Arial" w:cs="Arial"/>
          <w:sz w:val="22"/>
          <w:szCs w:val="22"/>
        </w:rPr>
        <w:t>dečtením všech nákladů na provedení těch částí díla, které objednatel nařídil formou méněpr</w:t>
      </w:r>
      <w:r>
        <w:rPr>
          <w:rFonts w:ascii="Arial" w:hAnsi="Arial" w:cs="Arial"/>
          <w:sz w:val="22"/>
          <w:szCs w:val="22"/>
        </w:rPr>
        <w:t>a</w:t>
      </w:r>
      <w:r w:rsidR="00CC170B" w:rsidRPr="00CC170B">
        <w:rPr>
          <w:rFonts w:ascii="Arial" w:hAnsi="Arial" w:cs="Arial"/>
          <w:sz w:val="22"/>
          <w:szCs w:val="22"/>
        </w:rPr>
        <w:t>cí neprovádět. Náklady na méněpráce budou odečteny ve výši součtu veškerých odpovídajících položek a nákladů neprovedených podle položkového rozpočtu nebo smlouvy.</w:t>
      </w:r>
    </w:p>
    <w:p w14:paraId="2C087636" w14:textId="7702C8BA" w:rsidR="00CC170B" w:rsidRPr="00CC170B" w:rsidRDefault="006E6DB7" w:rsidP="00DB485C">
      <w:pPr>
        <w:numPr>
          <w:ilvl w:val="2"/>
          <w:numId w:val="1"/>
        </w:numPr>
        <w:tabs>
          <w:tab w:val="num" w:pos="709"/>
        </w:tabs>
        <w:ind w:left="426" w:hanging="426"/>
        <w:jc w:val="both"/>
        <w:rPr>
          <w:rFonts w:ascii="Arial" w:hAnsi="Arial" w:cs="Arial"/>
          <w:sz w:val="22"/>
          <w:szCs w:val="22"/>
        </w:rPr>
      </w:pPr>
      <w:r>
        <w:rPr>
          <w:rFonts w:ascii="Arial" w:hAnsi="Arial" w:cs="Arial"/>
          <w:sz w:val="22"/>
          <w:szCs w:val="22"/>
        </w:rPr>
        <w:t>z</w:t>
      </w:r>
      <w:r w:rsidR="00CC170B" w:rsidRPr="00CC170B">
        <w:rPr>
          <w:rFonts w:ascii="Arial" w:hAnsi="Arial" w:cs="Arial"/>
          <w:sz w:val="22"/>
          <w:szCs w:val="22"/>
        </w:rPr>
        <w:t xml:space="preserve">apočtením veškerých nákladů na provedení těch částí díla, které objednatel nařídil formou </w:t>
      </w:r>
      <w:r>
        <w:rPr>
          <w:rFonts w:ascii="Arial" w:hAnsi="Arial" w:cs="Arial"/>
          <w:sz w:val="22"/>
          <w:szCs w:val="22"/>
        </w:rPr>
        <w:t>vícep</w:t>
      </w:r>
      <w:r w:rsidR="00CC170B" w:rsidRPr="00CC170B">
        <w:rPr>
          <w:rFonts w:ascii="Arial" w:hAnsi="Arial" w:cs="Arial"/>
          <w:sz w:val="22"/>
          <w:szCs w:val="22"/>
        </w:rPr>
        <w:t>rací provádět nad rámec množství nebo kvality uvedené v projektové dokumentaci nebo položkovém rozpočtu</w:t>
      </w:r>
      <w:r>
        <w:rPr>
          <w:rFonts w:ascii="Arial" w:hAnsi="Arial" w:cs="Arial"/>
          <w:sz w:val="22"/>
          <w:szCs w:val="22"/>
        </w:rPr>
        <w:t>, přičemž</w:t>
      </w:r>
    </w:p>
    <w:p w14:paraId="5BABCEEE" w14:textId="5C99FFD7" w:rsidR="00CC170B" w:rsidRPr="00CC170B" w:rsidRDefault="00914F6C" w:rsidP="00333E7F">
      <w:pPr>
        <w:numPr>
          <w:ilvl w:val="4"/>
          <w:numId w:val="7"/>
        </w:numPr>
        <w:ind w:left="851" w:hanging="425"/>
        <w:jc w:val="both"/>
        <w:rPr>
          <w:rFonts w:ascii="Arial" w:hAnsi="Arial" w:cs="Arial"/>
          <w:sz w:val="22"/>
          <w:szCs w:val="22"/>
        </w:rPr>
      </w:pPr>
      <w:r>
        <w:rPr>
          <w:rFonts w:ascii="Arial" w:hAnsi="Arial" w:cs="Arial"/>
          <w:sz w:val="22"/>
          <w:szCs w:val="22"/>
        </w:rPr>
        <w:t>n</w:t>
      </w:r>
      <w:r w:rsidR="00CC170B" w:rsidRPr="00CC170B">
        <w:rPr>
          <w:rFonts w:ascii="Arial" w:hAnsi="Arial" w:cs="Arial"/>
          <w:sz w:val="22"/>
          <w:szCs w:val="22"/>
        </w:rPr>
        <w:t xml:space="preserve">áklady na </w:t>
      </w:r>
      <w:r w:rsidR="006E6DB7">
        <w:rPr>
          <w:rFonts w:ascii="Arial" w:hAnsi="Arial" w:cs="Arial"/>
          <w:sz w:val="22"/>
          <w:szCs w:val="22"/>
        </w:rPr>
        <w:t>vícepráce</w:t>
      </w:r>
      <w:r w:rsidR="006E6DB7" w:rsidRPr="00CC170B">
        <w:rPr>
          <w:rFonts w:ascii="Arial" w:hAnsi="Arial" w:cs="Arial"/>
          <w:sz w:val="22"/>
          <w:szCs w:val="22"/>
        </w:rPr>
        <w:t xml:space="preserve"> </w:t>
      </w:r>
      <w:r w:rsidR="00CC170B" w:rsidRPr="00CC170B">
        <w:rPr>
          <w:rFonts w:ascii="Arial" w:hAnsi="Arial" w:cs="Arial"/>
          <w:sz w:val="22"/>
          <w:szCs w:val="22"/>
        </w:rPr>
        <w:t xml:space="preserve">práce budou účtovány na základě odpovídajících jednotkových cen položek a nákladů dle rozpočtu nebo smlouvy </w:t>
      </w:r>
      <w:r w:rsidR="00CC170B" w:rsidRPr="00CC170B">
        <w:rPr>
          <w:rFonts w:ascii="Arial" w:hAnsi="Arial" w:cs="Arial"/>
          <w:sz w:val="22"/>
          <w:szCs w:val="22"/>
        </w:rPr>
        <w:br/>
        <w:t xml:space="preserve">a množství </w:t>
      </w:r>
      <w:r w:rsidR="006E6DB7">
        <w:rPr>
          <w:rFonts w:ascii="Arial" w:hAnsi="Arial" w:cs="Arial"/>
          <w:sz w:val="22"/>
          <w:szCs w:val="22"/>
        </w:rPr>
        <w:t xml:space="preserve">písemně </w:t>
      </w:r>
      <w:r w:rsidR="00CC170B" w:rsidRPr="00CC170B">
        <w:rPr>
          <w:rFonts w:ascii="Arial" w:hAnsi="Arial" w:cs="Arial"/>
          <w:sz w:val="22"/>
          <w:szCs w:val="22"/>
        </w:rPr>
        <w:t>odsouhlaseného objednatelem,</w:t>
      </w:r>
    </w:p>
    <w:p w14:paraId="692E6E14" w14:textId="58F59149" w:rsidR="00CC170B" w:rsidRPr="00CC170B" w:rsidRDefault="00914F6C" w:rsidP="00333E7F">
      <w:pPr>
        <w:numPr>
          <w:ilvl w:val="4"/>
          <w:numId w:val="7"/>
        </w:numPr>
        <w:ind w:left="851" w:hanging="425"/>
        <w:jc w:val="both"/>
        <w:rPr>
          <w:rFonts w:ascii="Arial" w:hAnsi="Arial" w:cs="Arial"/>
          <w:sz w:val="22"/>
          <w:szCs w:val="22"/>
        </w:rPr>
      </w:pPr>
      <w:r>
        <w:rPr>
          <w:rFonts w:ascii="Arial" w:hAnsi="Arial" w:cs="Arial"/>
          <w:sz w:val="22"/>
          <w:szCs w:val="22"/>
        </w:rPr>
        <w:lastRenderedPageBreak/>
        <w:t>n</w:t>
      </w:r>
      <w:r w:rsidR="00CC170B" w:rsidRPr="00CC170B">
        <w:rPr>
          <w:rFonts w:ascii="Arial" w:hAnsi="Arial" w:cs="Arial"/>
          <w:sz w:val="22"/>
          <w:szCs w:val="22"/>
        </w:rPr>
        <w:t xml:space="preserve">áklady na </w:t>
      </w:r>
      <w:r w:rsidR="006E6DB7">
        <w:rPr>
          <w:rFonts w:ascii="Arial" w:hAnsi="Arial" w:cs="Arial"/>
          <w:sz w:val="22"/>
          <w:szCs w:val="22"/>
        </w:rPr>
        <w:t>vícepráce</w:t>
      </w:r>
      <w:r w:rsidR="00CC170B" w:rsidRPr="00CC170B">
        <w:rPr>
          <w:rFonts w:ascii="Arial" w:hAnsi="Arial" w:cs="Arial"/>
          <w:sz w:val="22"/>
          <w:szCs w:val="22"/>
        </w:rPr>
        <w:t>, které nejsou stanoveny jednotkovými cenami položek v rozpočtu, budou účtovány v cenové úrovni podle aktuálního ceníku RTS či ÚRS, jinak dle dohody smluvních stran.</w:t>
      </w:r>
    </w:p>
    <w:p w14:paraId="3541EB81" w14:textId="1BD9D554" w:rsidR="00CC170B" w:rsidRPr="00CC170B" w:rsidRDefault="008C356C" w:rsidP="00333E7F">
      <w:pPr>
        <w:numPr>
          <w:ilvl w:val="3"/>
          <w:numId w:val="7"/>
        </w:numPr>
        <w:tabs>
          <w:tab w:val="clear" w:pos="2880"/>
        </w:tabs>
        <w:ind w:left="851" w:hanging="425"/>
        <w:jc w:val="both"/>
        <w:rPr>
          <w:rFonts w:ascii="Arial" w:hAnsi="Arial" w:cs="Arial"/>
          <w:sz w:val="22"/>
          <w:szCs w:val="22"/>
        </w:rPr>
      </w:pPr>
      <w:r>
        <w:rPr>
          <w:rFonts w:ascii="Arial" w:hAnsi="Arial" w:cs="Arial"/>
          <w:sz w:val="22"/>
          <w:szCs w:val="22"/>
        </w:rPr>
        <w:t>vícepráce</w:t>
      </w:r>
      <w:r w:rsidR="00CC170B" w:rsidRPr="00CC170B">
        <w:rPr>
          <w:rFonts w:ascii="Arial" w:hAnsi="Arial" w:cs="Arial"/>
          <w:sz w:val="22"/>
          <w:szCs w:val="22"/>
        </w:rPr>
        <w:t>, které nelze jednoznačně specifikovat ani položkou dle Sborníku cen stavebních prací příslušného roku (pololetí) zpracovaného obchodní společností RTS a.s. Brno a ÚRS CZ a.s. budou oceněny cenou vycházející z transparentního základu např. z ofertního řízení provedeného objednatelem, tedy poptáním ceny jednotlivých složek u výrobců či subdodavatelů.</w:t>
      </w:r>
    </w:p>
    <w:p w14:paraId="3CF47F77" w14:textId="5C4CEDD1" w:rsidR="00CC170B" w:rsidRPr="008C356C" w:rsidRDefault="008C356C" w:rsidP="00333E7F">
      <w:pPr>
        <w:numPr>
          <w:ilvl w:val="3"/>
          <w:numId w:val="7"/>
        </w:numPr>
        <w:tabs>
          <w:tab w:val="clear" w:pos="2880"/>
          <w:tab w:val="num" w:pos="1418"/>
        </w:tabs>
        <w:ind w:left="851" w:hanging="425"/>
        <w:jc w:val="both"/>
        <w:rPr>
          <w:rFonts w:ascii="Arial" w:hAnsi="Arial" w:cs="Arial"/>
          <w:sz w:val="22"/>
          <w:szCs w:val="22"/>
        </w:rPr>
      </w:pPr>
      <w:r>
        <w:rPr>
          <w:rFonts w:ascii="Arial" w:hAnsi="Arial" w:cs="Arial"/>
          <w:sz w:val="22"/>
          <w:szCs w:val="22"/>
        </w:rPr>
        <w:t>v</w:t>
      </w:r>
      <w:r w:rsidR="00CC170B" w:rsidRPr="00CC170B">
        <w:rPr>
          <w:rFonts w:ascii="Arial" w:hAnsi="Arial" w:cs="Arial"/>
          <w:sz w:val="22"/>
          <w:szCs w:val="22"/>
        </w:rPr>
        <w:t xml:space="preserve"> případě sporu o výši ceny některé </w:t>
      </w:r>
      <w:r>
        <w:rPr>
          <w:rFonts w:ascii="Arial" w:hAnsi="Arial" w:cs="Arial"/>
          <w:sz w:val="22"/>
          <w:szCs w:val="22"/>
        </w:rPr>
        <w:t>více</w:t>
      </w:r>
      <w:r w:rsidR="00CC170B" w:rsidRPr="008C356C">
        <w:rPr>
          <w:rFonts w:ascii="Arial" w:hAnsi="Arial" w:cs="Arial"/>
          <w:sz w:val="22"/>
          <w:szCs w:val="22"/>
        </w:rPr>
        <w:t xml:space="preserve">práce je zhotovitel povinen práce provést za cenu vypočtenou objednatelem s tím, že se může následně domáhat doplatku ceny díla po </w:t>
      </w:r>
      <w:r>
        <w:rPr>
          <w:rFonts w:ascii="Arial" w:hAnsi="Arial" w:cs="Arial"/>
          <w:sz w:val="22"/>
          <w:szCs w:val="22"/>
        </w:rPr>
        <w:t>objednateli</w:t>
      </w:r>
      <w:r w:rsidR="00CC170B" w:rsidRPr="008C356C">
        <w:rPr>
          <w:rFonts w:ascii="Arial" w:hAnsi="Arial" w:cs="Arial"/>
          <w:sz w:val="22"/>
          <w:szCs w:val="22"/>
        </w:rPr>
        <w:t>, a to na základě znaleckého posudku.</w:t>
      </w:r>
    </w:p>
    <w:p w14:paraId="5E611997" w14:textId="39B439DC" w:rsidR="00CC170B" w:rsidRPr="00C71B53" w:rsidRDefault="00CC170B" w:rsidP="00C71B53">
      <w:pPr>
        <w:ind w:left="426" w:hanging="426"/>
        <w:jc w:val="both"/>
        <w:rPr>
          <w:rFonts w:ascii="Arial" w:hAnsi="Arial" w:cs="Arial"/>
          <w:sz w:val="22"/>
          <w:szCs w:val="22"/>
        </w:rPr>
      </w:pPr>
      <w:r w:rsidRPr="00CC170B">
        <w:rPr>
          <w:rFonts w:ascii="Arial" w:hAnsi="Arial" w:cs="Arial"/>
          <w:sz w:val="22"/>
          <w:szCs w:val="22"/>
        </w:rPr>
        <w:t>7.</w:t>
      </w:r>
      <w:r w:rsidRPr="00CC170B">
        <w:rPr>
          <w:rFonts w:ascii="Arial" w:hAnsi="Arial" w:cs="Arial"/>
          <w:sz w:val="22"/>
          <w:szCs w:val="22"/>
        </w:rPr>
        <w:tab/>
        <w:t>Nárok na zaplacení víceprací dle předchozího bodu 6. vzniká zhotoviteli pouze za předpokladu, že na jejich provedení bude mezi smluvními stranami uzavřen dodatek ke smlouvě.</w:t>
      </w:r>
    </w:p>
    <w:p w14:paraId="43F5BB6D" w14:textId="77777777" w:rsidR="008C356C" w:rsidRPr="00CC170B" w:rsidRDefault="008C356C" w:rsidP="00DB485C">
      <w:pPr>
        <w:ind w:left="426" w:hanging="426"/>
        <w:jc w:val="both"/>
        <w:rPr>
          <w:rFonts w:ascii="Arial" w:hAnsi="Arial" w:cs="Arial"/>
          <w:b/>
          <w:sz w:val="22"/>
          <w:szCs w:val="22"/>
        </w:rPr>
      </w:pPr>
    </w:p>
    <w:p w14:paraId="2C45AC6C" w14:textId="1F90CA0C" w:rsidR="00CC170B" w:rsidRPr="00CC170B" w:rsidRDefault="00CC170B" w:rsidP="00333E7F">
      <w:pPr>
        <w:ind w:left="426" w:hanging="426"/>
        <w:jc w:val="center"/>
        <w:rPr>
          <w:rFonts w:ascii="Arial" w:hAnsi="Arial" w:cs="Arial"/>
          <w:b/>
          <w:sz w:val="22"/>
          <w:szCs w:val="22"/>
        </w:rPr>
      </w:pPr>
      <w:r w:rsidRPr="00CC170B">
        <w:rPr>
          <w:rFonts w:ascii="Arial" w:hAnsi="Arial" w:cs="Arial"/>
          <w:b/>
          <w:sz w:val="22"/>
          <w:szCs w:val="22"/>
        </w:rPr>
        <w:t>V.</w:t>
      </w:r>
      <w:r w:rsidR="008C356C">
        <w:rPr>
          <w:rFonts w:ascii="Arial" w:hAnsi="Arial" w:cs="Arial"/>
          <w:b/>
          <w:sz w:val="22"/>
          <w:szCs w:val="22"/>
        </w:rPr>
        <w:t xml:space="preserve"> </w:t>
      </w:r>
      <w:r w:rsidRPr="00CC170B">
        <w:rPr>
          <w:rFonts w:ascii="Arial" w:hAnsi="Arial" w:cs="Arial"/>
          <w:b/>
          <w:sz w:val="22"/>
          <w:szCs w:val="22"/>
        </w:rPr>
        <w:t>Platební podmínky</w:t>
      </w:r>
    </w:p>
    <w:p w14:paraId="07F4817B" w14:textId="54F13AA2"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1.</w:t>
      </w:r>
      <w:r w:rsidRPr="00CC170B">
        <w:rPr>
          <w:rFonts w:ascii="Arial" w:hAnsi="Arial" w:cs="Arial"/>
          <w:sz w:val="22"/>
          <w:szCs w:val="22"/>
        </w:rPr>
        <w:tab/>
        <w:t xml:space="preserve">Smluvní strany sjednávají, že úhrada ceny díla bude uskutečňována měsíčně postupně dle rozsahu poskytnutého dílčího plnění zhotovitele pro objednatele. Dílčím plněním se rozumí rozsah a cena skutečně provedených prací a dodávek uskutečněných zhotovitelem v běžném měsíci a zjištěných k poslednímu dni kalendářního měsíce a tento den je dnem zdanitelného plnění. Faktury se budou vystavovat na základě provedených prací dle soupisu těchto prací odsouhlaseného smluvními stranami. Soupis prací bude prováděn souhrnně vždy za práce skutečně provedené za uplynulý kalendářní měsíc. Zhotovitel nejpozději do tří (3) kalendářních dnů od skončení kalendářního měsíce zašle objednateli soupis těchto prací s tím, že objednatel nebo technický dozor stavby tento soupis schválí s připojením podpisu ve lhůtě do sedmi (7) kalendářních dní od jeho přijetí nebo v téže lhůtě vrátí tento soupis s výhradami. Odsouhlasením a podpisem soupisu provedených prací a zjišťovacího protokolu vzniká zhotoviteli právo uplatnit vůči objednateli nárok na úhradu ceny dílčího plnění daňovým dokladem (dále jen „faktura“). Zhotovitel se zavazuje nejpozději do patnácti (15) kalendářních dnů od data uskutečnění zdanitelného plnění vystavit a doručit daňový doklad objednateli. Faktura musí mít náležitosti daňového dokladu podle platného zákona o DPH. </w:t>
      </w:r>
    </w:p>
    <w:p w14:paraId="4A1801C8"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2.</w:t>
      </w:r>
      <w:r w:rsidRPr="00CC170B">
        <w:rPr>
          <w:rFonts w:ascii="Arial" w:hAnsi="Arial" w:cs="Arial"/>
          <w:sz w:val="22"/>
          <w:szCs w:val="22"/>
        </w:rPr>
        <w:tab/>
        <w:t xml:space="preserve">Splatnost řádné faktury se sjednává na dobu 30 dnů ode dne jejího doručení objednateli. </w:t>
      </w:r>
      <w:r w:rsidRPr="00A514DB">
        <w:rPr>
          <w:rFonts w:ascii="Arial" w:hAnsi="Arial" w:cs="Arial"/>
          <w:sz w:val="22"/>
          <w:szCs w:val="22"/>
        </w:rPr>
        <w:t>Režim přenesení daňové povinnosti dle § 92 zákona o dani z přidané hodnoty</w:t>
      </w:r>
      <w:r w:rsidRPr="00CC170B">
        <w:rPr>
          <w:rFonts w:ascii="Arial" w:hAnsi="Arial" w:cs="Arial"/>
          <w:sz w:val="22"/>
          <w:szCs w:val="22"/>
        </w:rPr>
        <w:t>. Kromě náležitostí stanovených právními předpisy je zhotovitel povinen uvést ve faktuře i tyto údaje:</w:t>
      </w:r>
    </w:p>
    <w:p w14:paraId="1609350B" w14:textId="77777777" w:rsidR="00CC170B" w:rsidRPr="00CC170B" w:rsidRDefault="00CC170B" w:rsidP="00DB485C">
      <w:pPr>
        <w:numPr>
          <w:ilvl w:val="0"/>
          <w:numId w:val="8"/>
        </w:numPr>
        <w:ind w:left="426" w:hanging="426"/>
        <w:jc w:val="both"/>
        <w:rPr>
          <w:rFonts w:ascii="Arial" w:hAnsi="Arial" w:cs="Arial"/>
          <w:sz w:val="22"/>
          <w:szCs w:val="22"/>
        </w:rPr>
      </w:pPr>
      <w:r w:rsidRPr="00CC170B">
        <w:rPr>
          <w:rFonts w:ascii="Arial" w:hAnsi="Arial" w:cs="Arial"/>
          <w:sz w:val="22"/>
          <w:szCs w:val="22"/>
        </w:rPr>
        <w:t xml:space="preserve">číslo smlouvy a datum jejího uzavření, </w:t>
      </w:r>
    </w:p>
    <w:p w14:paraId="7A44A33C" w14:textId="7B3553BD" w:rsidR="00CC170B" w:rsidRPr="00CC170B" w:rsidRDefault="00CC170B" w:rsidP="00DB485C">
      <w:pPr>
        <w:numPr>
          <w:ilvl w:val="0"/>
          <w:numId w:val="8"/>
        </w:numPr>
        <w:ind w:left="426" w:hanging="426"/>
        <w:jc w:val="both"/>
        <w:rPr>
          <w:rFonts w:ascii="Arial" w:hAnsi="Arial" w:cs="Arial"/>
          <w:sz w:val="22"/>
          <w:szCs w:val="22"/>
        </w:rPr>
      </w:pPr>
      <w:r w:rsidRPr="00CC170B">
        <w:rPr>
          <w:rFonts w:ascii="Arial" w:hAnsi="Arial" w:cs="Arial"/>
          <w:sz w:val="22"/>
          <w:szCs w:val="22"/>
        </w:rPr>
        <w:t>předmět smlouvy, jeho přesnou specifikaci ve slovním vyjádření (nestačí odkaz na číslo smlouvy)</w:t>
      </w:r>
      <w:r w:rsidR="008C356C">
        <w:rPr>
          <w:rFonts w:ascii="Arial" w:hAnsi="Arial" w:cs="Arial"/>
          <w:sz w:val="22"/>
          <w:szCs w:val="22"/>
        </w:rPr>
        <w:t>,</w:t>
      </w:r>
    </w:p>
    <w:p w14:paraId="36373680" w14:textId="77777777" w:rsidR="00CC170B" w:rsidRPr="00CC170B" w:rsidRDefault="00CC170B" w:rsidP="00DB485C">
      <w:pPr>
        <w:numPr>
          <w:ilvl w:val="0"/>
          <w:numId w:val="8"/>
        </w:numPr>
        <w:ind w:left="426" w:hanging="426"/>
        <w:jc w:val="both"/>
        <w:rPr>
          <w:rFonts w:ascii="Arial" w:hAnsi="Arial" w:cs="Arial"/>
          <w:sz w:val="22"/>
          <w:szCs w:val="22"/>
        </w:rPr>
      </w:pPr>
      <w:r w:rsidRPr="00CC170B">
        <w:rPr>
          <w:rFonts w:ascii="Arial" w:hAnsi="Arial" w:cs="Arial"/>
          <w:sz w:val="22"/>
          <w:szCs w:val="22"/>
        </w:rPr>
        <w:t>obchodní firmu nebo název, sídlo nebo místo podnikání, IČ a DIČ zhotovitele,</w:t>
      </w:r>
    </w:p>
    <w:p w14:paraId="7F329028" w14:textId="65521A70" w:rsidR="00CC170B" w:rsidRPr="00CC170B" w:rsidRDefault="00CC170B" w:rsidP="00DB485C">
      <w:pPr>
        <w:numPr>
          <w:ilvl w:val="0"/>
          <w:numId w:val="8"/>
        </w:numPr>
        <w:ind w:left="426" w:hanging="426"/>
        <w:jc w:val="both"/>
        <w:rPr>
          <w:rFonts w:ascii="Arial" w:hAnsi="Arial" w:cs="Arial"/>
          <w:sz w:val="22"/>
          <w:szCs w:val="22"/>
        </w:rPr>
      </w:pPr>
      <w:r w:rsidRPr="00CC170B">
        <w:rPr>
          <w:rFonts w:ascii="Arial" w:hAnsi="Arial" w:cs="Arial"/>
          <w:sz w:val="22"/>
          <w:szCs w:val="22"/>
        </w:rPr>
        <w:t xml:space="preserve">název, sídlo, IČ objednatele, </w:t>
      </w:r>
    </w:p>
    <w:p w14:paraId="51D14F8F" w14:textId="77777777" w:rsidR="00CC170B" w:rsidRPr="00CC170B" w:rsidRDefault="00CC170B" w:rsidP="00DB485C">
      <w:pPr>
        <w:numPr>
          <w:ilvl w:val="0"/>
          <w:numId w:val="8"/>
        </w:numPr>
        <w:ind w:left="426" w:hanging="426"/>
        <w:jc w:val="both"/>
        <w:rPr>
          <w:rFonts w:ascii="Arial" w:hAnsi="Arial" w:cs="Arial"/>
          <w:sz w:val="22"/>
          <w:szCs w:val="22"/>
        </w:rPr>
      </w:pPr>
      <w:r w:rsidRPr="00CC170B">
        <w:rPr>
          <w:rFonts w:ascii="Arial" w:hAnsi="Arial" w:cs="Arial"/>
          <w:sz w:val="22"/>
          <w:szCs w:val="22"/>
        </w:rPr>
        <w:lastRenderedPageBreak/>
        <w:t>číslo a datum vystavení faktury,</w:t>
      </w:r>
    </w:p>
    <w:p w14:paraId="65E5F2B2" w14:textId="77777777" w:rsidR="00CC170B" w:rsidRPr="00CC170B" w:rsidRDefault="00CC170B" w:rsidP="00DB485C">
      <w:pPr>
        <w:numPr>
          <w:ilvl w:val="0"/>
          <w:numId w:val="8"/>
        </w:numPr>
        <w:ind w:left="426" w:hanging="426"/>
        <w:jc w:val="both"/>
        <w:rPr>
          <w:rFonts w:ascii="Arial" w:hAnsi="Arial" w:cs="Arial"/>
          <w:sz w:val="22"/>
          <w:szCs w:val="22"/>
        </w:rPr>
      </w:pPr>
      <w:r w:rsidRPr="00CC170B">
        <w:rPr>
          <w:rFonts w:ascii="Arial" w:hAnsi="Arial" w:cs="Arial"/>
          <w:sz w:val="22"/>
          <w:szCs w:val="22"/>
        </w:rPr>
        <w:t>lhůtu splatnosti faktury,</w:t>
      </w:r>
    </w:p>
    <w:p w14:paraId="419C7706" w14:textId="4B4028A3" w:rsidR="00CC170B" w:rsidRPr="00CC170B" w:rsidRDefault="00CC170B" w:rsidP="00DB485C">
      <w:pPr>
        <w:numPr>
          <w:ilvl w:val="0"/>
          <w:numId w:val="8"/>
        </w:numPr>
        <w:ind w:left="426" w:hanging="426"/>
        <w:jc w:val="both"/>
        <w:rPr>
          <w:rFonts w:ascii="Arial" w:hAnsi="Arial" w:cs="Arial"/>
          <w:sz w:val="22"/>
          <w:szCs w:val="22"/>
        </w:rPr>
      </w:pPr>
      <w:r w:rsidRPr="00CC170B">
        <w:rPr>
          <w:rFonts w:ascii="Arial" w:hAnsi="Arial" w:cs="Arial"/>
          <w:sz w:val="22"/>
          <w:szCs w:val="22"/>
        </w:rPr>
        <w:t>přílohou faktury musí být soupis skutečně provedených prací podepsaný objednatelem nebo technickým dozorem stavby, včetně měsíčního zjišťovacího protokolu</w:t>
      </w:r>
      <w:r w:rsidR="008C356C">
        <w:rPr>
          <w:rFonts w:ascii="Arial" w:hAnsi="Arial" w:cs="Arial"/>
          <w:sz w:val="22"/>
          <w:szCs w:val="22"/>
        </w:rPr>
        <w:t>,</w:t>
      </w:r>
      <w:r w:rsidRPr="00CC170B">
        <w:rPr>
          <w:rFonts w:ascii="Arial" w:hAnsi="Arial" w:cs="Arial"/>
          <w:sz w:val="22"/>
          <w:szCs w:val="22"/>
        </w:rPr>
        <w:t xml:space="preserve"> označení banky a číslo účtu, na který musí být zaplaceno,</w:t>
      </w:r>
    </w:p>
    <w:p w14:paraId="2A8EEB49" w14:textId="77777777" w:rsidR="00CC170B" w:rsidRPr="00CC170B" w:rsidRDefault="00CC170B" w:rsidP="00DB485C">
      <w:pPr>
        <w:numPr>
          <w:ilvl w:val="0"/>
          <w:numId w:val="8"/>
        </w:numPr>
        <w:ind w:left="426" w:hanging="426"/>
        <w:jc w:val="both"/>
        <w:rPr>
          <w:rFonts w:ascii="Arial" w:hAnsi="Arial" w:cs="Arial"/>
          <w:sz w:val="22"/>
          <w:szCs w:val="22"/>
        </w:rPr>
      </w:pPr>
      <w:r w:rsidRPr="00CC170B">
        <w:rPr>
          <w:rFonts w:ascii="Arial" w:hAnsi="Arial" w:cs="Arial"/>
          <w:sz w:val="22"/>
          <w:szCs w:val="22"/>
        </w:rPr>
        <w:t>označení osoby, která fakturu vyhotovila, včetně jejího podpisu a kontaktního telefonu,</w:t>
      </w:r>
    </w:p>
    <w:p w14:paraId="47E51BA6" w14:textId="0A20BC0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3.</w:t>
      </w:r>
      <w:r w:rsidRPr="00CC170B">
        <w:rPr>
          <w:rFonts w:ascii="Arial" w:hAnsi="Arial" w:cs="Arial"/>
          <w:sz w:val="22"/>
          <w:szCs w:val="22"/>
        </w:rPr>
        <w:tab/>
        <w:t xml:space="preserve">V případě, že bude zhotovitelem vystavována pouze jedna faktura, na díle budou vady nebo nedodělky a zhotovitel dílo převezme s výhradou, uhradí objednatel zhotoviteli fakturu maximálně do výše 90 % ceny díla (celkové včetně DPH) s tím, že částka rovnající se 10 % ceny díla včetně DPH slouží jako zádržné (pozastávka). Po odstranění všech vad a nedodělků bude objednatelem zádržné (pozastávka) uhrazena na základě faktury, v níž bude uvedeno, že se jedná o konečnou fakturu. Podmínka uvedené v odst. 2 tohoto článku tím není dotčena. </w:t>
      </w:r>
    </w:p>
    <w:p w14:paraId="3B6277C3" w14:textId="5C50EA62" w:rsidR="00CC170B" w:rsidRPr="00CC170B" w:rsidRDefault="00CC170B" w:rsidP="00DB485C">
      <w:pPr>
        <w:numPr>
          <w:ilvl w:val="0"/>
          <w:numId w:val="9"/>
        </w:numPr>
        <w:tabs>
          <w:tab w:val="num" w:pos="426"/>
        </w:tabs>
        <w:ind w:left="426" w:hanging="426"/>
        <w:jc w:val="both"/>
        <w:rPr>
          <w:rFonts w:ascii="Arial" w:hAnsi="Arial" w:cs="Arial"/>
          <w:sz w:val="22"/>
          <w:szCs w:val="22"/>
        </w:rPr>
      </w:pPr>
      <w:r w:rsidRPr="00CC170B">
        <w:rPr>
          <w:rFonts w:ascii="Arial" w:hAnsi="Arial" w:cs="Arial"/>
          <w:sz w:val="22"/>
          <w:szCs w:val="22"/>
        </w:rPr>
        <w:t>Zhotovitel je oprávněn měsíčně vystavovat daňové doklady</w:t>
      </w:r>
      <w:r w:rsidR="008C356C">
        <w:rPr>
          <w:rFonts w:ascii="Arial" w:hAnsi="Arial" w:cs="Arial"/>
          <w:sz w:val="22"/>
          <w:szCs w:val="22"/>
        </w:rPr>
        <w:t xml:space="preserve">, </w:t>
      </w:r>
      <w:r w:rsidRPr="00CC170B">
        <w:rPr>
          <w:rFonts w:ascii="Arial" w:hAnsi="Arial" w:cs="Arial"/>
          <w:sz w:val="22"/>
          <w:szCs w:val="22"/>
        </w:rPr>
        <w:t xml:space="preserve">kterými vyúčtuje </w:t>
      </w:r>
      <w:r w:rsidR="008C356C">
        <w:rPr>
          <w:rFonts w:ascii="Arial" w:hAnsi="Arial" w:cs="Arial"/>
          <w:sz w:val="22"/>
          <w:szCs w:val="22"/>
        </w:rPr>
        <w:t xml:space="preserve">skutečně </w:t>
      </w:r>
      <w:r w:rsidRPr="00CC170B">
        <w:rPr>
          <w:rFonts w:ascii="Arial" w:hAnsi="Arial" w:cs="Arial"/>
          <w:sz w:val="22"/>
          <w:szCs w:val="22"/>
        </w:rPr>
        <w:t xml:space="preserve">provedené práce max. do výše 90 % z ceny </w:t>
      </w:r>
      <w:r w:rsidRPr="001E65EA">
        <w:rPr>
          <w:rFonts w:ascii="Arial" w:hAnsi="Arial" w:cs="Arial"/>
          <w:sz w:val="22"/>
          <w:szCs w:val="22"/>
        </w:rPr>
        <w:t>díla</w:t>
      </w:r>
      <w:r w:rsidR="008C356C" w:rsidRPr="001E65EA">
        <w:rPr>
          <w:rFonts w:ascii="Arial" w:hAnsi="Arial" w:cs="Arial"/>
          <w:sz w:val="22"/>
          <w:szCs w:val="22"/>
        </w:rPr>
        <w:t xml:space="preserve"> </w:t>
      </w:r>
      <w:r w:rsidR="005C70ED" w:rsidRPr="00333E7F">
        <w:rPr>
          <w:rFonts w:ascii="Arial" w:hAnsi="Arial" w:cs="Arial"/>
          <w:sz w:val="22"/>
          <w:szCs w:val="22"/>
        </w:rPr>
        <w:t>náležející za</w:t>
      </w:r>
      <w:r w:rsidR="006938E5" w:rsidRPr="00333E7F">
        <w:rPr>
          <w:rFonts w:ascii="Arial" w:hAnsi="Arial" w:cs="Arial"/>
          <w:sz w:val="22"/>
          <w:szCs w:val="22"/>
        </w:rPr>
        <w:t xml:space="preserve"> příslušné dílčí plnění</w:t>
      </w:r>
      <w:r w:rsidR="008C356C" w:rsidRPr="001E65EA">
        <w:rPr>
          <w:rFonts w:ascii="Arial" w:hAnsi="Arial" w:cs="Arial"/>
          <w:sz w:val="22"/>
          <w:szCs w:val="22"/>
        </w:rPr>
        <w:t xml:space="preserve"> </w:t>
      </w:r>
      <w:r w:rsidR="005C70ED" w:rsidRPr="001E65EA">
        <w:rPr>
          <w:rFonts w:ascii="Arial" w:hAnsi="Arial" w:cs="Arial"/>
          <w:sz w:val="22"/>
          <w:szCs w:val="22"/>
        </w:rPr>
        <w:t>(</w:t>
      </w:r>
      <w:r w:rsidR="005C70ED">
        <w:rPr>
          <w:rFonts w:ascii="Arial" w:hAnsi="Arial" w:cs="Arial"/>
          <w:sz w:val="22"/>
          <w:szCs w:val="22"/>
        </w:rPr>
        <w:t xml:space="preserve">včetně DPH) </w:t>
      </w:r>
      <w:r w:rsidR="005C70ED" w:rsidRPr="00CC170B">
        <w:rPr>
          <w:rFonts w:ascii="Arial" w:hAnsi="Arial" w:cs="Arial"/>
          <w:sz w:val="22"/>
          <w:szCs w:val="22"/>
        </w:rPr>
        <w:t xml:space="preserve">s tím, že částka rovnající se 10 % </w:t>
      </w:r>
      <w:r w:rsidR="005C70ED">
        <w:rPr>
          <w:rFonts w:ascii="Arial" w:hAnsi="Arial" w:cs="Arial"/>
          <w:sz w:val="22"/>
          <w:szCs w:val="22"/>
        </w:rPr>
        <w:t xml:space="preserve">z </w:t>
      </w:r>
      <w:r w:rsidR="005C70ED" w:rsidRPr="00CC170B">
        <w:rPr>
          <w:rFonts w:ascii="Arial" w:hAnsi="Arial" w:cs="Arial"/>
          <w:sz w:val="22"/>
          <w:szCs w:val="22"/>
        </w:rPr>
        <w:t>ceny díla</w:t>
      </w:r>
      <w:r w:rsidR="005C70ED">
        <w:rPr>
          <w:rFonts w:ascii="Arial" w:hAnsi="Arial" w:cs="Arial"/>
          <w:sz w:val="22"/>
          <w:szCs w:val="22"/>
        </w:rPr>
        <w:t xml:space="preserve"> za </w:t>
      </w:r>
      <w:r w:rsidR="006938E5">
        <w:rPr>
          <w:rFonts w:ascii="Arial" w:hAnsi="Arial" w:cs="Arial"/>
          <w:sz w:val="22"/>
          <w:szCs w:val="22"/>
        </w:rPr>
        <w:t>příslušné dílčí plnění</w:t>
      </w:r>
      <w:r w:rsidR="005C70ED">
        <w:rPr>
          <w:rFonts w:ascii="Arial" w:hAnsi="Arial" w:cs="Arial"/>
          <w:sz w:val="22"/>
          <w:szCs w:val="22"/>
        </w:rPr>
        <w:t xml:space="preserve"> </w:t>
      </w:r>
      <w:r w:rsidR="005C70ED" w:rsidRPr="00CC170B">
        <w:rPr>
          <w:rFonts w:ascii="Arial" w:hAnsi="Arial" w:cs="Arial"/>
          <w:sz w:val="22"/>
          <w:szCs w:val="22"/>
        </w:rPr>
        <w:t>včetně DPH slouží jako zádržné (pozastávka)</w:t>
      </w:r>
      <w:r w:rsidR="005C70ED">
        <w:rPr>
          <w:rFonts w:ascii="Arial" w:hAnsi="Arial" w:cs="Arial"/>
          <w:sz w:val="22"/>
          <w:szCs w:val="22"/>
        </w:rPr>
        <w:t xml:space="preserve">. </w:t>
      </w:r>
      <w:r w:rsidRPr="00CC170B">
        <w:rPr>
          <w:rFonts w:ascii="Arial" w:hAnsi="Arial" w:cs="Arial"/>
          <w:sz w:val="22"/>
          <w:szCs w:val="22"/>
        </w:rPr>
        <w:t>Po ukončení přejímacího řízení podle této smlouvy zhotovitel provede závěrečné vyúčtování a vystaví konečnou fakturu na cenu díla. Objednatel je povinen uhradit zadrženou část</w:t>
      </w:r>
      <w:r w:rsidR="005C70ED">
        <w:rPr>
          <w:rFonts w:ascii="Arial" w:hAnsi="Arial" w:cs="Arial"/>
          <w:sz w:val="22"/>
          <w:szCs w:val="22"/>
        </w:rPr>
        <w:t xml:space="preserve"> ceny díla</w:t>
      </w:r>
      <w:r w:rsidRPr="00CC170B">
        <w:rPr>
          <w:rFonts w:ascii="Arial" w:hAnsi="Arial" w:cs="Arial"/>
          <w:sz w:val="22"/>
          <w:szCs w:val="22"/>
        </w:rPr>
        <w:t xml:space="preserve"> v termínu do 15 dnů po předání a převzetí díla bez vad a nedodělků.</w:t>
      </w:r>
    </w:p>
    <w:p w14:paraId="4B99401E" w14:textId="77777777" w:rsidR="00CC170B" w:rsidRPr="00CC170B" w:rsidRDefault="00CC170B" w:rsidP="00DB485C">
      <w:pPr>
        <w:numPr>
          <w:ilvl w:val="0"/>
          <w:numId w:val="9"/>
        </w:numPr>
        <w:tabs>
          <w:tab w:val="num" w:pos="426"/>
        </w:tabs>
        <w:ind w:left="426" w:hanging="426"/>
        <w:jc w:val="both"/>
        <w:rPr>
          <w:rFonts w:ascii="Arial" w:hAnsi="Arial" w:cs="Arial"/>
          <w:sz w:val="22"/>
          <w:szCs w:val="22"/>
        </w:rPr>
      </w:pPr>
      <w:r w:rsidRPr="00CC170B">
        <w:rPr>
          <w:rFonts w:ascii="Arial" w:hAnsi="Arial" w:cs="Arial"/>
          <w:sz w:val="22"/>
          <w:szCs w:val="22"/>
        </w:rPr>
        <w:t>Datum zdanitelného plnění konečné faktury je datum předání díla bez vad a nedodělků.</w:t>
      </w:r>
    </w:p>
    <w:p w14:paraId="513D954A" w14:textId="77777777" w:rsidR="00CC170B" w:rsidRPr="00CC170B" w:rsidRDefault="00CC170B" w:rsidP="00DB485C">
      <w:pPr>
        <w:numPr>
          <w:ilvl w:val="0"/>
          <w:numId w:val="9"/>
        </w:numPr>
        <w:tabs>
          <w:tab w:val="num" w:pos="426"/>
        </w:tabs>
        <w:ind w:left="426" w:hanging="426"/>
        <w:jc w:val="both"/>
        <w:rPr>
          <w:rFonts w:ascii="Arial" w:hAnsi="Arial" w:cs="Arial"/>
          <w:sz w:val="22"/>
          <w:szCs w:val="22"/>
        </w:rPr>
      </w:pPr>
      <w:r w:rsidRPr="00CC170B">
        <w:rPr>
          <w:rFonts w:ascii="Arial" w:hAnsi="Arial" w:cs="Arial"/>
          <w:sz w:val="22"/>
          <w:szCs w:val="22"/>
        </w:rPr>
        <w:t>Platby budou provedeny bezhotovostně.</w:t>
      </w:r>
    </w:p>
    <w:p w14:paraId="42952248" w14:textId="3A5784B0" w:rsidR="00CC170B" w:rsidRPr="00CC170B" w:rsidRDefault="00CC170B" w:rsidP="00DB485C">
      <w:pPr>
        <w:numPr>
          <w:ilvl w:val="0"/>
          <w:numId w:val="9"/>
        </w:numPr>
        <w:tabs>
          <w:tab w:val="num" w:pos="426"/>
        </w:tabs>
        <w:ind w:left="426" w:hanging="426"/>
        <w:jc w:val="both"/>
        <w:rPr>
          <w:rFonts w:ascii="Arial" w:hAnsi="Arial" w:cs="Arial"/>
          <w:sz w:val="22"/>
          <w:szCs w:val="22"/>
        </w:rPr>
      </w:pPr>
      <w:r w:rsidRPr="00CC170B">
        <w:rPr>
          <w:rFonts w:ascii="Arial" w:hAnsi="Arial" w:cs="Arial"/>
          <w:sz w:val="22"/>
          <w:szCs w:val="22"/>
        </w:rPr>
        <w:t xml:space="preserve">Objednatel je oprávněn provádět kontrolu </w:t>
      </w:r>
      <w:r w:rsidR="005C70ED">
        <w:rPr>
          <w:rFonts w:ascii="Arial" w:hAnsi="Arial" w:cs="Arial"/>
          <w:sz w:val="22"/>
          <w:szCs w:val="22"/>
        </w:rPr>
        <w:t>provádění díla</w:t>
      </w:r>
      <w:r w:rsidRPr="00CC170B">
        <w:rPr>
          <w:rFonts w:ascii="Arial" w:hAnsi="Arial" w:cs="Arial"/>
          <w:sz w:val="22"/>
          <w:szCs w:val="22"/>
        </w:rPr>
        <w:t xml:space="preserve"> po celou dobu provádění díla kdykoli fyzickou kontrolou na staveništi</w:t>
      </w:r>
      <w:r w:rsidR="005C70ED">
        <w:rPr>
          <w:rFonts w:ascii="Arial" w:hAnsi="Arial" w:cs="Arial"/>
          <w:sz w:val="22"/>
          <w:szCs w:val="22"/>
        </w:rPr>
        <w:t xml:space="preserve">, </w:t>
      </w:r>
      <w:r w:rsidR="005C70ED" w:rsidRPr="00CC170B">
        <w:rPr>
          <w:rFonts w:ascii="Arial" w:hAnsi="Arial" w:cs="Arial"/>
          <w:sz w:val="22"/>
          <w:szCs w:val="22"/>
        </w:rPr>
        <w:t xml:space="preserve">kontrolou stavebního či materiálového deníku </w:t>
      </w:r>
      <w:r w:rsidRPr="00CC170B">
        <w:rPr>
          <w:rFonts w:ascii="Arial" w:hAnsi="Arial" w:cs="Arial"/>
          <w:sz w:val="22"/>
          <w:szCs w:val="22"/>
        </w:rPr>
        <w:t>prováděnou oprávněnými zástupci objednatele. Zhotovitel je povinen provedení takové kontroly nejen umožnit, ale také poskytnout k ní veškerou potřebnou součinnost.</w:t>
      </w:r>
    </w:p>
    <w:p w14:paraId="6E50FB4C" w14:textId="5B19E490" w:rsidR="00CC170B" w:rsidRPr="00CC170B" w:rsidRDefault="00CC170B" w:rsidP="00DB485C">
      <w:pPr>
        <w:numPr>
          <w:ilvl w:val="0"/>
          <w:numId w:val="9"/>
        </w:numPr>
        <w:tabs>
          <w:tab w:val="num" w:pos="426"/>
        </w:tabs>
        <w:ind w:left="426" w:hanging="426"/>
        <w:jc w:val="both"/>
        <w:rPr>
          <w:rFonts w:ascii="Arial" w:hAnsi="Arial" w:cs="Arial"/>
          <w:sz w:val="22"/>
          <w:szCs w:val="22"/>
        </w:rPr>
      </w:pPr>
      <w:r w:rsidRPr="00CC170B">
        <w:rPr>
          <w:rFonts w:ascii="Arial" w:hAnsi="Arial" w:cs="Arial"/>
          <w:sz w:val="22"/>
          <w:szCs w:val="22"/>
        </w:rPr>
        <w:t xml:space="preserve">Zhotovitel je povinen doručit fakturu </w:t>
      </w:r>
      <w:r w:rsidRPr="009649C1">
        <w:rPr>
          <w:rFonts w:ascii="Arial" w:hAnsi="Arial" w:cs="Arial"/>
          <w:sz w:val="22"/>
          <w:szCs w:val="22"/>
        </w:rPr>
        <w:t>vždy osobně na podatelnu objednatele nebo doporučeně prostřednictvím držitele poštovní licence.</w:t>
      </w:r>
    </w:p>
    <w:p w14:paraId="33C575F7" w14:textId="2E4AE829" w:rsidR="00CC170B" w:rsidRPr="00CC170B" w:rsidRDefault="00CC170B" w:rsidP="00DB485C">
      <w:pPr>
        <w:numPr>
          <w:ilvl w:val="0"/>
          <w:numId w:val="9"/>
        </w:numPr>
        <w:tabs>
          <w:tab w:val="num" w:pos="426"/>
        </w:tabs>
        <w:ind w:left="426" w:hanging="426"/>
        <w:jc w:val="both"/>
        <w:rPr>
          <w:rFonts w:ascii="Arial" w:hAnsi="Arial" w:cs="Arial"/>
          <w:sz w:val="22"/>
          <w:szCs w:val="22"/>
        </w:rPr>
      </w:pPr>
      <w:r w:rsidRPr="00CC170B">
        <w:rPr>
          <w:rFonts w:ascii="Arial" w:hAnsi="Arial" w:cs="Arial"/>
          <w:sz w:val="22"/>
          <w:szCs w:val="22"/>
        </w:rPr>
        <w:t xml:space="preserve">V případě, že zhotovitel fakturou bude požadovat úhradu prací nebo dodávek, které neprovedl, vyúčtuje chybně cenu </w:t>
      </w:r>
      <w:r w:rsidR="006938E5">
        <w:rPr>
          <w:rFonts w:ascii="Arial" w:hAnsi="Arial" w:cs="Arial"/>
          <w:sz w:val="22"/>
          <w:szCs w:val="22"/>
        </w:rPr>
        <w:t>dílčího plnění</w:t>
      </w:r>
      <w:r w:rsidR="005C70ED">
        <w:rPr>
          <w:rFonts w:ascii="Arial" w:hAnsi="Arial" w:cs="Arial"/>
          <w:sz w:val="22"/>
          <w:szCs w:val="22"/>
        </w:rPr>
        <w:t xml:space="preserve">, celkovou cenu </w:t>
      </w:r>
      <w:r w:rsidRPr="00CC170B">
        <w:rPr>
          <w:rFonts w:ascii="Arial" w:hAnsi="Arial" w:cs="Arial"/>
          <w:sz w:val="22"/>
          <w:szCs w:val="22"/>
        </w:rPr>
        <w:t>nebo faktura nebude obsahovat některou zákonnou nebo smlouvou požadovanou náležitost, je objednatel oprávněn vadnou fakturu vrátit zhotoviteli bez jejího zaplacení k provedení opravy. Ve vrácené faktuře vyznačí objednatel důvod vrácení. Zhotovitel provede opravu vystavením nové faktury</w:t>
      </w:r>
      <w:r w:rsidR="005C70ED">
        <w:rPr>
          <w:rFonts w:ascii="Arial" w:hAnsi="Arial" w:cs="Arial"/>
          <w:sz w:val="22"/>
          <w:szCs w:val="22"/>
        </w:rPr>
        <w:t xml:space="preserve"> do 15 dnů ode dne, kdy mu byla faktura objednatelem dle tohoto odstavce vrácena</w:t>
      </w:r>
      <w:r w:rsidRPr="00CC170B">
        <w:rPr>
          <w:rFonts w:ascii="Arial" w:hAnsi="Arial" w:cs="Arial"/>
          <w:sz w:val="22"/>
          <w:szCs w:val="22"/>
        </w:rPr>
        <w:t>.</w:t>
      </w:r>
    </w:p>
    <w:p w14:paraId="394B592D" w14:textId="77777777" w:rsidR="00CC170B" w:rsidRPr="00CC170B" w:rsidRDefault="00CC170B" w:rsidP="00DB485C">
      <w:pPr>
        <w:numPr>
          <w:ilvl w:val="0"/>
          <w:numId w:val="9"/>
        </w:numPr>
        <w:tabs>
          <w:tab w:val="num" w:pos="426"/>
        </w:tabs>
        <w:ind w:left="426" w:hanging="426"/>
        <w:jc w:val="both"/>
        <w:rPr>
          <w:rFonts w:ascii="Arial" w:hAnsi="Arial" w:cs="Arial"/>
          <w:sz w:val="22"/>
          <w:szCs w:val="22"/>
        </w:rPr>
      </w:pPr>
      <w:r w:rsidRPr="00CC170B">
        <w:rPr>
          <w:rFonts w:ascii="Arial" w:hAnsi="Arial" w:cs="Arial"/>
          <w:sz w:val="22"/>
          <w:szCs w:val="22"/>
        </w:rPr>
        <w:t>Vrátí-li objednatel vadnou fakturu z oprávněných důvodů dle předchozího odstavce zhotoviteli, přestává běžet původní lhůta splatnosti k úhradě dílčího plnění. Celá lhůta splatnosti běží opět ode dne doručení opravené faktury.</w:t>
      </w:r>
    </w:p>
    <w:p w14:paraId="1AA8E206" w14:textId="0017F4C4" w:rsidR="00CC170B" w:rsidRPr="00CC170B" w:rsidRDefault="00CC170B" w:rsidP="00DB485C">
      <w:pPr>
        <w:numPr>
          <w:ilvl w:val="0"/>
          <w:numId w:val="9"/>
        </w:numPr>
        <w:tabs>
          <w:tab w:val="num" w:pos="426"/>
        </w:tabs>
        <w:ind w:left="426" w:hanging="426"/>
        <w:jc w:val="both"/>
        <w:rPr>
          <w:rFonts w:ascii="Arial" w:hAnsi="Arial" w:cs="Arial"/>
          <w:sz w:val="22"/>
          <w:szCs w:val="22"/>
        </w:rPr>
      </w:pPr>
      <w:r w:rsidRPr="00CC170B">
        <w:rPr>
          <w:rFonts w:ascii="Arial" w:hAnsi="Arial" w:cs="Arial"/>
          <w:sz w:val="22"/>
          <w:szCs w:val="22"/>
        </w:rPr>
        <w:t xml:space="preserve">Pro účely této smlouvy se má za to, že dnem zaplacení je den odepsání příslušné částky z účtu </w:t>
      </w:r>
      <w:r w:rsidR="006938E5">
        <w:rPr>
          <w:rFonts w:ascii="Arial" w:hAnsi="Arial" w:cs="Arial"/>
          <w:sz w:val="22"/>
          <w:szCs w:val="22"/>
        </w:rPr>
        <w:t>objednatele.</w:t>
      </w:r>
      <w:r w:rsidRPr="00CC170B">
        <w:rPr>
          <w:rFonts w:ascii="Arial" w:hAnsi="Arial" w:cs="Arial"/>
          <w:sz w:val="22"/>
          <w:szCs w:val="22"/>
        </w:rPr>
        <w:t xml:space="preserve"> </w:t>
      </w:r>
    </w:p>
    <w:p w14:paraId="5BF3CF61" w14:textId="77777777" w:rsidR="00CC170B" w:rsidRPr="00CC170B" w:rsidRDefault="00CC170B" w:rsidP="00DB485C">
      <w:pPr>
        <w:numPr>
          <w:ilvl w:val="0"/>
          <w:numId w:val="9"/>
        </w:numPr>
        <w:tabs>
          <w:tab w:val="num" w:pos="426"/>
        </w:tabs>
        <w:ind w:left="426" w:hanging="426"/>
        <w:jc w:val="both"/>
        <w:rPr>
          <w:rFonts w:ascii="Arial" w:hAnsi="Arial" w:cs="Arial"/>
          <w:sz w:val="22"/>
          <w:szCs w:val="22"/>
        </w:rPr>
      </w:pPr>
      <w:r w:rsidRPr="00CC170B">
        <w:rPr>
          <w:rFonts w:ascii="Arial" w:hAnsi="Arial" w:cs="Arial"/>
          <w:sz w:val="22"/>
          <w:szCs w:val="22"/>
        </w:rPr>
        <w:lastRenderedPageBreak/>
        <w:t>Objednatel je oprávněn pozdržet úhradu dílčího plnění v případě, že zhotovitel bezdůvodně nebo neoprávněně v rozporu s touto smlouvou přeruší práce na provádění díla nebo dílo provádí v rozporu s projektovou dokumentací, ustanoveními této smlouvy, vyhlášenými podmínkami soutěže nebo písemnými pokyny objednatele.</w:t>
      </w:r>
    </w:p>
    <w:p w14:paraId="336795DB" w14:textId="12691687" w:rsidR="00CC170B" w:rsidRPr="00A514DB" w:rsidRDefault="00CC170B" w:rsidP="00DB485C">
      <w:pPr>
        <w:numPr>
          <w:ilvl w:val="0"/>
          <w:numId w:val="9"/>
        </w:numPr>
        <w:tabs>
          <w:tab w:val="num" w:pos="426"/>
        </w:tabs>
        <w:ind w:left="426" w:hanging="426"/>
        <w:jc w:val="both"/>
        <w:rPr>
          <w:rFonts w:ascii="Arial" w:hAnsi="Arial" w:cs="Arial"/>
          <w:sz w:val="22"/>
          <w:szCs w:val="22"/>
        </w:rPr>
      </w:pPr>
      <w:r w:rsidRPr="00A514DB">
        <w:rPr>
          <w:rFonts w:ascii="Arial" w:hAnsi="Arial" w:cs="Arial"/>
          <w:sz w:val="22"/>
          <w:szCs w:val="22"/>
        </w:rPr>
        <w:t xml:space="preserve">Každá faktura musí být označena registračním číslem projektu. </w:t>
      </w:r>
    </w:p>
    <w:p w14:paraId="27ECAF54" w14:textId="77777777" w:rsidR="00CC170B" w:rsidRPr="00CC170B" w:rsidRDefault="00CC170B" w:rsidP="00DB485C">
      <w:pPr>
        <w:ind w:left="426" w:hanging="426"/>
        <w:jc w:val="both"/>
        <w:rPr>
          <w:rFonts w:ascii="Arial" w:hAnsi="Arial" w:cs="Arial"/>
          <w:b/>
          <w:sz w:val="22"/>
          <w:szCs w:val="22"/>
        </w:rPr>
      </w:pPr>
    </w:p>
    <w:p w14:paraId="5D09D962" w14:textId="7FD38AB9" w:rsidR="00CC170B" w:rsidRPr="00CC170B" w:rsidRDefault="00CC170B" w:rsidP="00333E7F">
      <w:pPr>
        <w:ind w:left="426" w:hanging="426"/>
        <w:jc w:val="center"/>
        <w:rPr>
          <w:rFonts w:ascii="Arial" w:hAnsi="Arial" w:cs="Arial"/>
          <w:sz w:val="22"/>
          <w:szCs w:val="22"/>
        </w:rPr>
      </w:pPr>
      <w:r w:rsidRPr="00CC170B">
        <w:rPr>
          <w:rFonts w:ascii="Arial" w:hAnsi="Arial" w:cs="Arial"/>
          <w:b/>
          <w:sz w:val="22"/>
          <w:szCs w:val="22"/>
        </w:rPr>
        <w:t>VI.</w:t>
      </w:r>
      <w:r w:rsidR="006938E5">
        <w:rPr>
          <w:rFonts w:ascii="Arial" w:hAnsi="Arial" w:cs="Arial"/>
          <w:b/>
          <w:sz w:val="22"/>
          <w:szCs w:val="22"/>
        </w:rPr>
        <w:t xml:space="preserve"> </w:t>
      </w:r>
      <w:r w:rsidRPr="00CC170B">
        <w:rPr>
          <w:rFonts w:ascii="Arial" w:hAnsi="Arial" w:cs="Arial"/>
          <w:b/>
          <w:sz w:val="22"/>
          <w:szCs w:val="22"/>
        </w:rPr>
        <w:t>Předání a převzetí díla</w:t>
      </w:r>
    </w:p>
    <w:p w14:paraId="5DE55AEB" w14:textId="77777777" w:rsidR="00CC170B" w:rsidRPr="00CC170B" w:rsidRDefault="00CC170B" w:rsidP="00DB485C">
      <w:pPr>
        <w:numPr>
          <w:ilvl w:val="0"/>
          <w:numId w:val="10"/>
        </w:numPr>
        <w:ind w:left="426" w:hanging="426"/>
        <w:jc w:val="both"/>
        <w:rPr>
          <w:rFonts w:ascii="Arial" w:hAnsi="Arial" w:cs="Arial"/>
          <w:sz w:val="22"/>
          <w:szCs w:val="22"/>
        </w:rPr>
      </w:pPr>
      <w:r w:rsidRPr="00CC170B">
        <w:rPr>
          <w:rFonts w:ascii="Arial" w:hAnsi="Arial" w:cs="Arial"/>
          <w:sz w:val="22"/>
          <w:szCs w:val="22"/>
        </w:rPr>
        <w:t xml:space="preserve">Zhotovitel splní svou povinnost provést dílo jeho řádným zhotovením a předáním objednateli v místě provádění díla a v termínu pro provedení díla. </w:t>
      </w:r>
    </w:p>
    <w:p w14:paraId="42DDCCCD" w14:textId="4A0E1509" w:rsidR="00CC170B" w:rsidRPr="00CC170B" w:rsidRDefault="00CC170B" w:rsidP="00DB485C">
      <w:pPr>
        <w:numPr>
          <w:ilvl w:val="0"/>
          <w:numId w:val="10"/>
        </w:numPr>
        <w:ind w:left="426" w:hanging="426"/>
        <w:jc w:val="both"/>
        <w:rPr>
          <w:rFonts w:ascii="Arial" w:hAnsi="Arial" w:cs="Arial"/>
          <w:sz w:val="22"/>
          <w:szCs w:val="22"/>
        </w:rPr>
      </w:pPr>
      <w:r w:rsidRPr="00CC170B">
        <w:rPr>
          <w:rFonts w:ascii="Arial" w:hAnsi="Arial" w:cs="Arial"/>
          <w:sz w:val="22"/>
          <w:szCs w:val="22"/>
        </w:rPr>
        <w:t xml:space="preserve">Za dokončené se považuje dílo, pokud bude předvedena způsobilosti díla sloužit svému účelu. Objednatel má právo odmítnout převzetí díla pro ojedinělé drobné vady, které samy </w:t>
      </w:r>
      <w:r w:rsidRPr="00CC170B">
        <w:rPr>
          <w:rFonts w:ascii="Arial" w:hAnsi="Arial" w:cs="Arial"/>
          <w:sz w:val="22"/>
          <w:szCs w:val="22"/>
        </w:rPr>
        <w:br/>
        <w:t xml:space="preserve">o sobě ani ve spojení s jinými nebrání užívání stavby funkčně nebo esteticky, ani její užívání podstatným způsobem neomezují. Dílo je považováno za řádně provedené až dnem předání a převzetí díla bez vad a nedodělků, </w:t>
      </w:r>
      <w:r w:rsidR="006938E5">
        <w:rPr>
          <w:rFonts w:ascii="Arial" w:hAnsi="Arial" w:cs="Arial"/>
          <w:sz w:val="22"/>
          <w:szCs w:val="22"/>
        </w:rPr>
        <w:t>t</w:t>
      </w:r>
      <w:r w:rsidRPr="00CC170B">
        <w:rPr>
          <w:rFonts w:ascii="Arial" w:hAnsi="Arial" w:cs="Arial"/>
          <w:sz w:val="22"/>
          <w:szCs w:val="22"/>
        </w:rPr>
        <w:t>ímto dnem dochází k zániku závazku zhotovitele jeho řádným splněním.</w:t>
      </w:r>
    </w:p>
    <w:p w14:paraId="5206AFBC" w14:textId="1ECF09D8" w:rsidR="00CC170B" w:rsidRPr="00CC170B" w:rsidRDefault="00CC170B" w:rsidP="00DB485C">
      <w:pPr>
        <w:numPr>
          <w:ilvl w:val="0"/>
          <w:numId w:val="10"/>
        </w:numPr>
        <w:ind w:left="426" w:hanging="426"/>
        <w:jc w:val="both"/>
        <w:rPr>
          <w:rFonts w:ascii="Arial" w:hAnsi="Arial" w:cs="Arial"/>
          <w:sz w:val="22"/>
          <w:szCs w:val="22"/>
        </w:rPr>
      </w:pPr>
      <w:r w:rsidRPr="00CC170B">
        <w:rPr>
          <w:rFonts w:ascii="Arial" w:hAnsi="Arial" w:cs="Arial"/>
          <w:sz w:val="22"/>
          <w:szCs w:val="22"/>
        </w:rPr>
        <w:t xml:space="preserve">O přejímacím řízení jsou objednatel a zhotovitel povinni sepsat a podepsat protokol, v jehož závěru objednatel prohlásí, zda dílo přijímá nebo nepřijímá, a pokud ne, z jakých důvodů. Zhotovitel se zavazuje vyrozumět objednatele o ukončení díla a připravenosti k provedení přejímacího řízení </w:t>
      </w:r>
      <w:r w:rsidR="006938E5">
        <w:rPr>
          <w:rFonts w:ascii="Arial" w:hAnsi="Arial" w:cs="Arial"/>
          <w:sz w:val="22"/>
          <w:szCs w:val="22"/>
        </w:rPr>
        <w:t>písemně</w:t>
      </w:r>
      <w:r w:rsidRPr="00CC170B">
        <w:rPr>
          <w:rFonts w:ascii="Arial" w:hAnsi="Arial" w:cs="Arial"/>
          <w:sz w:val="22"/>
          <w:szCs w:val="22"/>
        </w:rPr>
        <w:t xml:space="preserve"> ve lhůtě 5 dnů před datem přejímacího řízení. </w:t>
      </w:r>
    </w:p>
    <w:p w14:paraId="78AE559B" w14:textId="77777777" w:rsidR="00CC170B" w:rsidRPr="00CC170B" w:rsidRDefault="00CC170B" w:rsidP="00DB485C">
      <w:pPr>
        <w:numPr>
          <w:ilvl w:val="0"/>
          <w:numId w:val="10"/>
        </w:numPr>
        <w:ind w:left="426" w:hanging="426"/>
        <w:jc w:val="both"/>
        <w:rPr>
          <w:rFonts w:ascii="Arial" w:hAnsi="Arial" w:cs="Arial"/>
          <w:sz w:val="22"/>
          <w:szCs w:val="22"/>
        </w:rPr>
      </w:pPr>
      <w:r w:rsidRPr="00CC170B">
        <w:rPr>
          <w:rFonts w:ascii="Arial" w:hAnsi="Arial" w:cs="Arial"/>
          <w:sz w:val="22"/>
          <w:szCs w:val="22"/>
        </w:rPr>
        <w:t>O předání díla nebo jeho části bude sepsán zápis, který sepíše zhotovitel a bude obsahovat:</w:t>
      </w:r>
    </w:p>
    <w:p w14:paraId="53171704" w14:textId="77777777" w:rsidR="00CC170B" w:rsidRPr="00CC170B" w:rsidRDefault="00CC170B" w:rsidP="00DB485C">
      <w:pPr>
        <w:numPr>
          <w:ilvl w:val="0"/>
          <w:numId w:val="11"/>
        </w:numPr>
        <w:ind w:left="426" w:hanging="426"/>
        <w:jc w:val="both"/>
        <w:rPr>
          <w:rFonts w:ascii="Arial" w:hAnsi="Arial" w:cs="Arial"/>
          <w:sz w:val="22"/>
          <w:szCs w:val="22"/>
        </w:rPr>
      </w:pPr>
      <w:r w:rsidRPr="00CC170B">
        <w:rPr>
          <w:rFonts w:ascii="Arial" w:hAnsi="Arial" w:cs="Arial"/>
          <w:sz w:val="22"/>
          <w:szCs w:val="22"/>
        </w:rPr>
        <w:t>označení díla,</w:t>
      </w:r>
    </w:p>
    <w:p w14:paraId="37DACA19" w14:textId="77777777" w:rsidR="00CC170B" w:rsidRPr="00CC170B" w:rsidRDefault="00CC170B" w:rsidP="00DB485C">
      <w:pPr>
        <w:numPr>
          <w:ilvl w:val="0"/>
          <w:numId w:val="11"/>
        </w:numPr>
        <w:ind w:left="426" w:hanging="426"/>
        <w:jc w:val="both"/>
        <w:rPr>
          <w:rFonts w:ascii="Arial" w:hAnsi="Arial" w:cs="Arial"/>
          <w:sz w:val="22"/>
          <w:szCs w:val="22"/>
        </w:rPr>
      </w:pPr>
      <w:r w:rsidRPr="00CC170B">
        <w:rPr>
          <w:rFonts w:ascii="Arial" w:hAnsi="Arial" w:cs="Arial"/>
          <w:sz w:val="22"/>
          <w:szCs w:val="22"/>
        </w:rPr>
        <w:t>označení objednatele a zhotovitele díla,</w:t>
      </w:r>
    </w:p>
    <w:p w14:paraId="5F87EC29" w14:textId="77777777" w:rsidR="00CC170B" w:rsidRPr="00CC170B" w:rsidRDefault="00CC170B" w:rsidP="00DB485C">
      <w:pPr>
        <w:numPr>
          <w:ilvl w:val="0"/>
          <w:numId w:val="11"/>
        </w:numPr>
        <w:ind w:left="426" w:hanging="426"/>
        <w:jc w:val="both"/>
        <w:rPr>
          <w:rFonts w:ascii="Arial" w:hAnsi="Arial" w:cs="Arial"/>
          <w:sz w:val="22"/>
          <w:szCs w:val="22"/>
        </w:rPr>
      </w:pPr>
      <w:r w:rsidRPr="00CC170B">
        <w:rPr>
          <w:rFonts w:ascii="Arial" w:hAnsi="Arial" w:cs="Arial"/>
          <w:sz w:val="22"/>
          <w:szCs w:val="22"/>
        </w:rPr>
        <w:t>číslo a datum uzavření smlouvy o dílo, včetně čísel a dat uzavření jejích dodatků,</w:t>
      </w:r>
    </w:p>
    <w:p w14:paraId="7C7BBAE1" w14:textId="77777777" w:rsidR="00CC170B" w:rsidRPr="00CC170B" w:rsidRDefault="00CC170B" w:rsidP="00DB485C">
      <w:pPr>
        <w:numPr>
          <w:ilvl w:val="0"/>
          <w:numId w:val="11"/>
        </w:numPr>
        <w:ind w:left="426" w:hanging="426"/>
        <w:jc w:val="both"/>
        <w:rPr>
          <w:rFonts w:ascii="Arial" w:hAnsi="Arial" w:cs="Arial"/>
          <w:sz w:val="22"/>
          <w:szCs w:val="22"/>
        </w:rPr>
      </w:pPr>
      <w:r w:rsidRPr="00CC170B">
        <w:rPr>
          <w:rFonts w:ascii="Arial" w:hAnsi="Arial" w:cs="Arial"/>
          <w:sz w:val="22"/>
          <w:szCs w:val="22"/>
        </w:rPr>
        <w:t>datum vydání a čísla stavebních povolení,</w:t>
      </w:r>
    </w:p>
    <w:p w14:paraId="31BD4FB6" w14:textId="77777777" w:rsidR="00CC170B" w:rsidRPr="00CC170B" w:rsidRDefault="00CC170B" w:rsidP="00DB485C">
      <w:pPr>
        <w:numPr>
          <w:ilvl w:val="0"/>
          <w:numId w:val="11"/>
        </w:numPr>
        <w:ind w:left="426" w:hanging="426"/>
        <w:jc w:val="both"/>
        <w:rPr>
          <w:rFonts w:ascii="Arial" w:hAnsi="Arial" w:cs="Arial"/>
          <w:sz w:val="22"/>
          <w:szCs w:val="22"/>
        </w:rPr>
      </w:pPr>
      <w:r w:rsidRPr="00CC170B">
        <w:rPr>
          <w:rFonts w:ascii="Arial" w:hAnsi="Arial" w:cs="Arial"/>
          <w:sz w:val="22"/>
          <w:szCs w:val="22"/>
        </w:rPr>
        <w:t>datum zahájení a dokončení prací na zhotovovaném díle,</w:t>
      </w:r>
    </w:p>
    <w:p w14:paraId="46A7CA44" w14:textId="77777777" w:rsidR="00CC170B" w:rsidRPr="00CC170B" w:rsidRDefault="00CC170B" w:rsidP="00DB485C">
      <w:pPr>
        <w:numPr>
          <w:ilvl w:val="0"/>
          <w:numId w:val="11"/>
        </w:numPr>
        <w:ind w:left="426" w:hanging="426"/>
        <w:jc w:val="both"/>
        <w:rPr>
          <w:rFonts w:ascii="Arial" w:hAnsi="Arial" w:cs="Arial"/>
          <w:sz w:val="22"/>
          <w:szCs w:val="22"/>
        </w:rPr>
      </w:pPr>
      <w:r w:rsidRPr="00CC170B">
        <w:rPr>
          <w:rFonts w:ascii="Arial" w:hAnsi="Arial" w:cs="Arial"/>
          <w:sz w:val="22"/>
          <w:szCs w:val="22"/>
        </w:rPr>
        <w:t>prohlášení objednatele, že dílo přejímá nebo nepřejímá s odůvodněním,</w:t>
      </w:r>
    </w:p>
    <w:p w14:paraId="2E0761AE" w14:textId="77777777" w:rsidR="00CC170B" w:rsidRPr="00CC170B" w:rsidRDefault="00CC170B" w:rsidP="00DB485C">
      <w:pPr>
        <w:numPr>
          <w:ilvl w:val="0"/>
          <w:numId w:val="11"/>
        </w:numPr>
        <w:ind w:left="426" w:hanging="426"/>
        <w:jc w:val="both"/>
        <w:rPr>
          <w:rFonts w:ascii="Arial" w:hAnsi="Arial" w:cs="Arial"/>
          <w:sz w:val="22"/>
          <w:szCs w:val="22"/>
        </w:rPr>
      </w:pPr>
      <w:r w:rsidRPr="00CC170B">
        <w:rPr>
          <w:rFonts w:ascii="Arial" w:hAnsi="Arial" w:cs="Arial"/>
          <w:sz w:val="22"/>
          <w:szCs w:val="22"/>
        </w:rPr>
        <w:t>datum a místo sepsání zápisu,</w:t>
      </w:r>
    </w:p>
    <w:p w14:paraId="6C3B14EB" w14:textId="77777777" w:rsidR="00CC170B" w:rsidRPr="00CC170B" w:rsidRDefault="00CC170B" w:rsidP="00DB485C">
      <w:pPr>
        <w:numPr>
          <w:ilvl w:val="0"/>
          <w:numId w:val="11"/>
        </w:numPr>
        <w:ind w:left="426" w:hanging="426"/>
        <w:jc w:val="both"/>
        <w:rPr>
          <w:rFonts w:ascii="Arial" w:hAnsi="Arial" w:cs="Arial"/>
          <w:sz w:val="22"/>
          <w:szCs w:val="22"/>
        </w:rPr>
      </w:pPr>
      <w:r w:rsidRPr="00CC170B">
        <w:rPr>
          <w:rFonts w:ascii="Arial" w:hAnsi="Arial" w:cs="Arial"/>
          <w:sz w:val="22"/>
          <w:szCs w:val="22"/>
        </w:rPr>
        <w:t>jména a podpisy zástupců objednatele a zhotovitele,</w:t>
      </w:r>
    </w:p>
    <w:p w14:paraId="319E6ADE" w14:textId="77777777" w:rsidR="00CC170B" w:rsidRPr="00CC170B" w:rsidRDefault="00CC170B" w:rsidP="00DB485C">
      <w:pPr>
        <w:numPr>
          <w:ilvl w:val="0"/>
          <w:numId w:val="11"/>
        </w:numPr>
        <w:ind w:left="426" w:hanging="426"/>
        <w:jc w:val="both"/>
        <w:rPr>
          <w:rFonts w:ascii="Arial" w:hAnsi="Arial" w:cs="Arial"/>
          <w:sz w:val="22"/>
          <w:szCs w:val="22"/>
        </w:rPr>
      </w:pPr>
      <w:r w:rsidRPr="00CC170B">
        <w:rPr>
          <w:rFonts w:ascii="Arial" w:hAnsi="Arial" w:cs="Arial"/>
          <w:sz w:val="22"/>
          <w:szCs w:val="22"/>
        </w:rPr>
        <w:t xml:space="preserve">seznam převzaté dokumentace, </w:t>
      </w:r>
    </w:p>
    <w:p w14:paraId="257684EA" w14:textId="4F30BDAA" w:rsidR="00CC170B" w:rsidRPr="00CC170B" w:rsidRDefault="00CC170B" w:rsidP="00DB485C">
      <w:pPr>
        <w:numPr>
          <w:ilvl w:val="0"/>
          <w:numId w:val="11"/>
        </w:numPr>
        <w:ind w:left="426" w:hanging="426"/>
        <w:jc w:val="both"/>
        <w:rPr>
          <w:rFonts w:ascii="Arial" w:hAnsi="Arial" w:cs="Arial"/>
          <w:sz w:val="22"/>
          <w:szCs w:val="22"/>
        </w:rPr>
      </w:pPr>
      <w:r w:rsidRPr="00CC170B">
        <w:rPr>
          <w:rFonts w:ascii="Arial" w:hAnsi="Arial" w:cs="Arial"/>
          <w:sz w:val="22"/>
          <w:szCs w:val="22"/>
        </w:rPr>
        <w:t>soupis nákladů od zahájení po dokončení díla,</w:t>
      </w:r>
    </w:p>
    <w:p w14:paraId="4ED5DCAC" w14:textId="77777777" w:rsidR="00CC170B" w:rsidRPr="00CC170B" w:rsidRDefault="00CC170B" w:rsidP="00DB485C">
      <w:pPr>
        <w:numPr>
          <w:ilvl w:val="0"/>
          <w:numId w:val="11"/>
        </w:numPr>
        <w:ind w:left="426" w:hanging="426"/>
        <w:jc w:val="both"/>
        <w:rPr>
          <w:rFonts w:ascii="Arial" w:hAnsi="Arial" w:cs="Arial"/>
          <w:sz w:val="22"/>
          <w:szCs w:val="22"/>
        </w:rPr>
      </w:pPr>
      <w:r w:rsidRPr="00CC170B">
        <w:rPr>
          <w:rFonts w:ascii="Arial" w:hAnsi="Arial" w:cs="Arial"/>
          <w:sz w:val="22"/>
          <w:szCs w:val="22"/>
        </w:rPr>
        <w:t>termín vyklizení staveniště,</w:t>
      </w:r>
    </w:p>
    <w:p w14:paraId="7D7FA040" w14:textId="1BE90345" w:rsidR="00CC170B" w:rsidRPr="00CC170B" w:rsidRDefault="00CC170B" w:rsidP="00DB485C">
      <w:pPr>
        <w:numPr>
          <w:ilvl w:val="0"/>
          <w:numId w:val="11"/>
        </w:numPr>
        <w:ind w:left="426" w:hanging="426"/>
        <w:jc w:val="both"/>
        <w:rPr>
          <w:rFonts w:ascii="Arial" w:hAnsi="Arial" w:cs="Arial"/>
          <w:sz w:val="22"/>
          <w:szCs w:val="22"/>
        </w:rPr>
      </w:pPr>
      <w:r w:rsidRPr="00CC170B">
        <w:rPr>
          <w:rFonts w:ascii="Arial" w:hAnsi="Arial" w:cs="Arial"/>
          <w:sz w:val="22"/>
          <w:szCs w:val="22"/>
        </w:rPr>
        <w:t>datum ukončení záruky na dílo</w:t>
      </w:r>
      <w:r w:rsidR="006938E5">
        <w:rPr>
          <w:rFonts w:ascii="Arial" w:hAnsi="Arial" w:cs="Arial"/>
          <w:sz w:val="22"/>
          <w:szCs w:val="22"/>
        </w:rPr>
        <w:t xml:space="preserve">. </w:t>
      </w:r>
    </w:p>
    <w:p w14:paraId="2433BB6D" w14:textId="77777777" w:rsidR="00CC170B" w:rsidRPr="00CC170B" w:rsidRDefault="00CC170B" w:rsidP="00DB485C">
      <w:pPr>
        <w:numPr>
          <w:ilvl w:val="0"/>
          <w:numId w:val="12"/>
        </w:numPr>
        <w:ind w:left="426" w:hanging="426"/>
        <w:jc w:val="both"/>
        <w:rPr>
          <w:rFonts w:ascii="Arial" w:hAnsi="Arial" w:cs="Arial"/>
          <w:sz w:val="22"/>
          <w:szCs w:val="22"/>
        </w:rPr>
      </w:pPr>
      <w:r w:rsidRPr="00CC170B">
        <w:rPr>
          <w:rFonts w:ascii="Arial" w:hAnsi="Arial" w:cs="Arial"/>
          <w:sz w:val="22"/>
          <w:szCs w:val="22"/>
        </w:rPr>
        <w:t xml:space="preserve">Zhotovitel zároveň při přejímacím řízení předá objednateli doklady o řádném provedení díla dle technických norem a předpisů, provedených zkouškách, atestech a dokumentaci podle této smlouvy, včetně prohlášení o shodě </w:t>
      </w:r>
      <w:r w:rsidRPr="009649C1">
        <w:rPr>
          <w:rFonts w:ascii="Arial" w:hAnsi="Arial" w:cs="Arial"/>
          <w:sz w:val="22"/>
          <w:szCs w:val="22"/>
        </w:rPr>
        <w:t>(3× v tištěné podobě).</w:t>
      </w:r>
    </w:p>
    <w:p w14:paraId="6FAA07F5" w14:textId="77777777" w:rsidR="00CC170B" w:rsidRPr="00CC170B" w:rsidRDefault="00CC170B" w:rsidP="00DB485C">
      <w:pPr>
        <w:numPr>
          <w:ilvl w:val="0"/>
          <w:numId w:val="12"/>
        </w:numPr>
        <w:ind w:left="426" w:hanging="426"/>
        <w:jc w:val="both"/>
        <w:rPr>
          <w:rFonts w:ascii="Arial" w:hAnsi="Arial" w:cs="Arial"/>
          <w:sz w:val="22"/>
          <w:szCs w:val="22"/>
        </w:rPr>
      </w:pPr>
      <w:r w:rsidRPr="00CC170B">
        <w:rPr>
          <w:rFonts w:ascii="Arial" w:hAnsi="Arial" w:cs="Arial"/>
          <w:sz w:val="22"/>
          <w:szCs w:val="22"/>
        </w:rPr>
        <w:lastRenderedPageBreak/>
        <w:t>Zhotovitel a objednatel jsou dále oprávněni uvést v zápise cokoliv, co budou považovat za nutné.</w:t>
      </w:r>
    </w:p>
    <w:p w14:paraId="69002728" w14:textId="6AB494A2" w:rsidR="00CC170B" w:rsidRPr="00CC170B" w:rsidRDefault="00CC170B" w:rsidP="00DB485C">
      <w:pPr>
        <w:numPr>
          <w:ilvl w:val="0"/>
          <w:numId w:val="12"/>
        </w:numPr>
        <w:ind w:left="426" w:hanging="426"/>
        <w:jc w:val="both"/>
        <w:rPr>
          <w:rFonts w:ascii="Arial" w:hAnsi="Arial" w:cs="Arial"/>
          <w:sz w:val="22"/>
          <w:szCs w:val="22"/>
        </w:rPr>
      </w:pPr>
      <w:r w:rsidRPr="00CC170B">
        <w:rPr>
          <w:rFonts w:ascii="Arial" w:hAnsi="Arial" w:cs="Arial"/>
          <w:sz w:val="22"/>
          <w:szCs w:val="22"/>
        </w:rPr>
        <w:t xml:space="preserve">V případě, že objednatel dokončené dílo nepřevezme, uvede v zápise důvod jeho nepřevzetí. Po odstranění nedostatků, pro které objednatel odmítl </w:t>
      </w:r>
      <w:r w:rsidR="006938E5">
        <w:rPr>
          <w:rFonts w:ascii="Arial" w:hAnsi="Arial" w:cs="Arial"/>
          <w:sz w:val="22"/>
          <w:szCs w:val="22"/>
        </w:rPr>
        <w:t xml:space="preserve">dílo </w:t>
      </w:r>
      <w:r w:rsidRPr="00CC170B">
        <w:rPr>
          <w:rFonts w:ascii="Arial" w:hAnsi="Arial" w:cs="Arial"/>
          <w:sz w:val="22"/>
          <w:szCs w:val="22"/>
        </w:rPr>
        <w:t xml:space="preserve">převzít, se opakuje přejímací řízení. </w:t>
      </w:r>
    </w:p>
    <w:p w14:paraId="45EB0BC3" w14:textId="336D4871" w:rsidR="00CC170B" w:rsidRPr="009649C1" w:rsidRDefault="00CC170B" w:rsidP="00DB485C">
      <w:pPr>
        <w:numPr>
          <w:ilvl w:val="0"/>
          <w:numId w:val="12"/>
        </w:numPr>
        <w:ind w:left="426" w:hanging="426"/>
        <w:jc w:val="both"/>
        <w:rPr>
          <w:rFonts w:ascii="Arial" w:hAnsi="Arial" w:cs="Arial"/>
          <w:sz w:val="22"/>
          <w:szCs w:val="22"/>
        </w:rPr>
      </w:pPr>
      <w:r w:rsidRPr="009649C1">
        <w:rPr>
          <w:rFonts w:ascii="Arial" w:hAnsi="Arial" w:cs="Arial"/>
          <w:sz w:val="22"/>
          <w:szCs w:val="22"/>
        </w:rPr>
        <w:t xml:space="preserve">Pokud se smluvní strany nedohodnou ani v opakovaném přejímacím řízení na oprávněnosti či neoprávněnosti nepřevzetí </w:t>
      </w:r>
      <w:r w:rsidR="006938E5" w:rsidRPr="009649C1">
        <w:rPr>
          <w:rFonts w:ascii="Arial" w:hAnsi="Arial" w:cs="Arial"/>
          <w:sz w:val="22"/>
          <w:szCs w:val="22"/>
        </w:rPr>
        <w:t>díla</w:t>
      </w:r>
      <w:r w:rsidRPr="009649C1">
        <w:rPr>
          <w:rFonts w:ascii="Arial" w:hAnsi="Arial" w:cs="Arial"/>
          <w:sz w:val="22"/>
          <w:szCs w:val="22"/>
        </w:rPr>
        <w:t xml:space="preserve"> ve lhůtě 5 pracovních dnů od zahájení opětovného předávacího řízení, bude vzniklý spor předán k rozhodnutí příslušnému soudu. Pravomocné rozhodnutí soudu je pro obě smluvní strany závazné.</w:t>
      </w:r>
    </w:p>
    <w:p w14:paraId="652F16B2" w14:textId="2483D0F0" w:rsidR="00CC170B" w:rsidRPr="009649C1" w:rsidRDefault="00CC170B" w:rsidP="00DB485C">
      <w:pPr>
        <w:numPr>
          <w:ilvl w:val="0"/>
          <w:numId w:val="12"/>
        </w:numPr>
        <w:ind w:left="426" w:hanging="426"/>
        <w:jc w:val="both"/>
        <w:rPr>
          <w:rFonts w:ascii="Arial" w:hAnsi="Arial" w:cs="Arial"/>
          <w:sz w:val="22"/>
          <w:szCs w:val="22"/>
        </w:rPr>
      </w:pPr>
      <w:r w:rsidRPr="009649C1">
        <w:rPr>
          <w:rFonts w:ascii="Arial" w:hAnsi="Arial" w:cs="Arial"/>
          <w:sz w:val="22"/>
          <w:szCs w:val="22"/>
        </w:rPr>
        <w:t xml:space="preserve">Zástupci smluvních stran, kteří jsou zmocněni k přejímání a předávání </w:t>
      </w:r>
      <w:r w:rsidR="006938E5" w:rsidRPr="009649C1">
        <w:rPr>
          <w:rFonts w:ascii="Arial" w:hAnsi="Arial" w:cs="Arial"/>
          <w:sz w:val="22"/>
          <w:szCs w:val="22"/>
        </w:rPr>
        <w:t>díla</w:t>
      </w:r>
      <w:r w:rsidRPr="009649C1">
        <w:rPr>
          <w:rFonts w:ascii="Arial" w:hAnsi="Arial" w:cs="Arial"/>
          <w:sz w:val="22"/>
          <w:szCs w:val="22"/>
        </w:rPr>
        <w:t xml:space="preserve"> budou uvedeni ve stavebním deníku.</w:t>
      </w:r>
    </w:p>
    <w:p w14:paraId="5A86A937" w14:textId="77777777" w:rsidR="00CC170B" w:rsidRPr="00CC170B" w:rsidRDefault="00CC170B" w:rsidP="00DB485C">
      <w:pPr>
        <w:numPr>
          <w:ilvl w:val="0"/>
          <w:numId w:val="12"/>
        </w:numPr>
        <w:ind w:left="426" w:hanging="426"/>
        <w:jc w:val="both"/>
        <w:rPr>
          <w:rFonts w:ascii="Arial" w:hAnsi="Arial" w:cs="Arial"/>
          <w:sz w:val="22"/>
          <w:szCs w:val="22"/>
        </w:rPr>
      </w:pPr>
      <w:r w:rsidRPr="00CC170B">
        <w:rPr>
          <w:rFonts w:ascii="Arial" w:hAnsi="Arial" w:cs="Arial"/>
          <w:sz w:val="22"/>
          <w:szCs w:val="22"/>
        </w:rPr>
        <w:t>Vyklizené a vyčištěné staveniště je zhotovitel povinen objednateli písemným zápisem předat, nestane-li se tak již v rámci přejímacího řízení, nejpozději do tří dnů ode dne předání díla.</w:t>
      </w:r>
    </w:p>
    <w:p w14:paraId="7B169B2A" w14:textId="77777777" w:rsidR="00CC170B" w:rsidRPr="00CC170B" w:rsidRDefault="00CC170B" w:rsidP="00DB485C">
      <w:pPr>
        <w:ind w:left="426" w:hanging="426"/>
        <w:jc w:val="both"/>
        <w:rPr>
          <w:rFonts w:ascii="Arial" w:hAnsi="Arial" w:cs="Arial"/>
          <w:b/>
          <w:sz w:val="22"/>
          <w:szCs w:val="22"/>
        </w:rPr>
      </w:pPr>
    </w:p>
    <w:p w14:paraId="44B71D8D" w14:textId="7E0C1210" w:rsidR="00CC170B" w:rsidRPr="00CC170B" w:rsidRDefault="00CC170B" w:rsidP="00333E7F">
      <w:pPr>
        <w:ind w:left="426" w:hanging="426"/>
        <w:jc w:val="center"/>
        <w:rPr>
          <w:rFonts w:ascii="Arial" w:hAnsi="Arial" w:cs="Arial"/>
          <w:b/>
          <w:sz w:val="22"/>
          <w:szCs w:val="22"/>
        </w:rPr>
      </w:pPr>
      <w:r w:rsidRPr="00CC170B">
        <w:rPr>
          <w:rFonts w:ascii="Arial" w:hAnsi="Arial" w:cs="Arial"/>
          <w:b/>
          <w:sz w:val="22"/>
          <w:szCs w:val="22"/>
        </w:rPr>
        <w:t>VII.</w:t>
      </w:r>
      <w:r w:rsidR="006938E5">
        <w:rPr>
          <w:rFonts w:ascii="Arial" w:hAnsi="Arial" w:cs="Arial"/>
          <w:b/>
          <w:sz w:val="22"/>
          <w:szCs w:val="22"/>
        </w:rPr>
        <w:t xml:space="preserve"> </w:t>
      </w:r>
      <w:r w:rsidRPr="00CC170B">
        <w:rPr>
          <w:rFonts w:ascii="Arial" w:hAnsi="Arial" w:cs="Arial"/>
          <w:b/>
          <w:sz w:val="22"/>
          <w:szCs w:val="22"/>
        </w:rPr>
        <w:t>Způsob provádění díla</w:t>
      </w:r>
    </w:p>
    <w:p w14:paraId="3FF57DB1" w14:textId="0280EAF9"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 xml:space="preserve">Zhotovitel je povinen v rámci provedení díla zajistit veškeré nezbytné doklady, prohlídky a přejímky spojené s prováděním díla, případně požadované orgány státní správy, které se týkají předmětu této smlouvy. </w:t>
      </w:r>
    </w:p>
    <w:p w14:paraId="47E3D67A" w14:textId="07513DFF"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Zhotovitel je povinen v rámci provedení díla uvést všechny vedlejší pozemky či stavby, které byly zhotovitelem eventuelně při provádění díla dle této smlouvy dotčeny, do původního stavu a zápisem o předání a převzetí je předat jejich majitelům.</w:t>
      </w:r>
    </w:p>
    <w:p w14:paraId="0AA7E4BC"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 xml:space="preserve">Součástí díla je rovněž zajištění či provedení všech prací nutných k provedení díla, potřebných měření, materiálů, pomůcek, přístrojů, osvědčení, atestů a zkoušek materiálu včetně příslušných </w:t>
      </w:r>
      <w:r w:rsidRPr="009649C1">
        <w:rPr>
          <w:rFonts w:ascii="Arial" w:hAnsi="Arial" w:cs="Arial"/>
          <w:sz w:val="22"/>
          <w:szCs w:val="22"/>
        </w:rPr>
        <w:t>znaleckých posudků, dokumentace skutečného provedení a geodetické zaměření sítí (3× v tištěné podobě, 1× v digitální podobě), geometrický plán (3× v tištěné podobě a 1× digitální podobě),</w:t>
      </w:r>
      <w:r w:rsidRPr="00CC170B">
        <w:rPr>
          <w:rFonts w:ascii="Arial" w:hAnsi="Arial" w:cs="Arial"/>
          <w:sz w:val="22"/>
          <w:szCs w:val="22"/>
        </w:rPr>
        <w:t xml:space="preserve"> veškerých předepsaných bezpečnostních opatření, veškerých poplatků a odvodů nutných pro provedení smluvních výkonů zhotovitele, zajištění splnění podmínek stanovených dotčenými správními orgány, pokud se týkají smluvních výkonů zhotovitele dále i veškeré další vedlejší výkony zhotovitele, které jsou potřebné pro řádné a odborné provedení předmětu díla, jeho přejímky a příp. kolaudaci.</w:t>
      </w:r>
    </w:p>
    <w:p w14:paraId="65FEAEAD" w14:textId="0BEF7B35"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 xml:space="preserve">Pokud to bude v rámci provádění díla nutné, pak je zhotovitel povinen zajistit povolení ke všem nutným či potřebným uzavírkám, prokopávkám, záborům komunikací a kácení zeleně, osazení a údržbu provizorního dopravního značení apod. podle </w:t>
      </w:r>
      <w:r w:rsidR="00130A41">
        <w:rPr>
          <w:rFonts w:ascii="Arial" w:hAnsi="Arial" w:cs="Arial"/>
          <w:sz w:val="22"/>
          <w:szCs w:val="22"/>
        </w:rPr>
        <w:t xml:space="preserve">zadávací a projektové </w:t>
      </w:r>
      <w:r w:rsidRPr="00CC170B">
        <w:rPr>
          <w:rFonts w:ascii="Arial" w:hAnsi="Arial" w:cs="Arial"/>
          <w:sz w:val="22"/>
          <w:szCs w:val="22"/>
        </w:rPr>
        <w:t xml:space="preserve">dokumentace a uvedení do původního stavu vč. následného předání správci či jiné oprávněné osobě. Zhotovitel zajistí </w:t>
      </w:r>
      <w:r w:rsidR="00130A41">
        <w:rPr>
          <w:rFonts w:ascii="Arial" w:hAnsi="Arial" w:cs="Arial"/>
          <w:sz w:val="22"/>
          <w:szCs w:val="22"/>
        </w:rPr>
        <w:t>místo plnění díla</w:t>
      </w:r>
      <w:r w:rsidR="00130A41" w:rsidRPr="00CC170B">
        <w:rPr>
          <w:rFonts w:ascii="Arial" w:hAnsi="Arial" w:cs="Arial"/>
          <w:sz w:val="22"/>
          <w:szCs w:val="22"/>
        </w:rPr>
        <w:t xml:space="preserve"> </w:t>
      </w:r>
      <w:r w:rsidRPr="00CC170B">
        <w:rPr>
          <w:rFonts w:ascii="Arial" w:hAnsi="Arial" w:cs="Arial"/>
          <w:sz w:val="22"/>
          <w:szCs w:val="22"/>
        </w:rPr>
        <w:t xml:space="preserve">tak, aby nedošlo k ohrožování, nadměrnému nebo zbytečnému obtěžování </w:t>
      </w:r>
      <w:r w:rsidR="00130A41">
        <w:rPr>
          <w:rFonts w:ascii="Arial" w:hAnsi="Arial" w:cs="Arial"/>
          <w:sz w:val="22"/>
          <w:szCs w:val="22"/>
        </w:rPr>
        <w:t xml:space="preserve">jeho </w:t>
      </w:r>
      <w:r w:rsidRPr="00CC170B">
        <w:rPr>
          <w:rFonts w:ascii="Arial" w:hAnsi="Arial" w:cs="Arial"/>
          <w:sz w:val="22"/>
          <w:szCs w:val="22"/>
        </w:rPr>
        <w:t>okolí, ke znečištění komunikací apod.</w:t>
      </w:r>
    </w:p>
    <w:p w14:paraId="76800D65"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Zhotovitel je povinen umožnit výkon funkce technického dozoru a autorského dozoru projektanta, případně výkon činnosti koordinátora bezpečnosti a ochrany zdraví při práci na staveništi.</w:t>
      </w:r>
    </w:p>
    <w:p w14:paraId="298EC0C5"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lastRenderedPageBreak/>
        <w:t>Vlastníkem zařízení staveniště, včetně používaných strojů, mechanismů a dalších věcí potřebných pro provedení díla, je zhotovitel, který nese nebezpečí škody na těchto věcech.</w:t>
      </w:r>
    </w:p>
    <w:p w14:paraId="648620C1"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 xml:space="preserve">Veškeré náklady vzniklé v souvislosti s odstraňováním škod vzniklých při provádění díla nese zhotovitel a tyto náklady nemají vliv na sjednanou cenu díla. </w:t>
      </w:r>
    </w:p>
    <w:p w14:paraId="08A36821" w14:textId="7D566AA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 xml:space="preserve">Zhotovitel je povinen v rámci provedení díla objednateli předat kompletní technické a provozní návody a předpisy v českém jazyce </w:t>
      </w:r>
      <w:r w:rsidRPr="009649C1">
        <w:rPr>
          <w:rFonts w:ascii="Arial" w:hAnsi="Arial" w:cs="Arial"/>
          <w:sz w:val="22"/>
          <w:szCs w:val="22"/>
        </w:rPr>
        <w:t>(2× v tištěné a 2× v digitální formě),</w:t>
      </w:r>
      <w:r w:rsidRPr="00CC170B">
        <w:rPr>
          <w:rFonts w:ascii="Arial" w:hAnsi="Arial" w:cs="Arial"/>
          <w:sz w:val="22"/>
          <w:szCs w:val="22"/>
        </w:rPr>
        <w:t xml:space="preserve"> které jsou potřebné pro budoucí řádné provozování a údržbu všech zařízení. </w:t>
      </w:r>
    </w:p>
    <w:p w14:paraId="7FDE6F8F"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Zhotovitel je povinen zajistit po celou dobu provádění díla přístup a příjezd k sousedícím nemovitostem, a to včetně jejich případného zásobování.</w:t>
      </w:r>
    </w:p>
    <w:p w14:paraId="136ABC49" w14:textId="7746970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Zhotovitel je povinen zajistit v rámci zařízení staveniště podmínky pro výkon funkce autorského dozoru projektanta, technického dozoru stavebníka, pro činnost koordinátora bezpečnosti a ochrany zdraví při práci na staveništi, a to v přiměřeném rozsahu.</w:t>
      </w:r>
    </w:p>
    <w:p w14:paraId="00C5EF66"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Zařízení staveniště zabezpečuje zhotovitel v souladu se svými potřebami, dokumentací předanou objednatelem a s požadavky objednatele.</w:t>
      </w:r>
    </w:p>
    <w:p w14:paraId="447DDC58"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Zhotovitel je povinen na převzatém staveništi udržovat pořádek a čistotu, sám a na svůj náklad zajistit v souladu s právními předpisy bezpečné uložení či likvidaci všech druhů odpadů vzniklých při provádění díla.</w:t>
      </w:r>
    </w:p>
    <w:p w14:paraId="2B7AEFF7" w14:textId="6A1CEC3D"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Zhotovitel v plné míře zodpovídá za bezpečnost a ochranu všech osob v prostoru staveniště a zabezpečí jejich vybavení ochrannými pracovními pomůckami.</w:t>
      </w:r>
    </w:p>
    <w:p w14:paraId="2654AD6D" w14:textId="45F5F9BA"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Zhotovitel je povinen plnit všechny povinnosti a respektovat doporučení vyplývající ze stavebního povolení k provádění díla či z jiných rozhodnutí vydaných příslušnými správními orgány v průběhu provádění díla a týkající se prováděného díla, pokud tím nebude porušeno zadání veřejné zakázky.</w:t>
      </w:r>
    </w:p>
    <w:p w14:paraId="198DE825"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Zhotovitel je povinen zajistit vytýčení inženýrských sítí podle podmínek jejich správců, a to před zahájením jakýchkoli stavebních prací na předmětném díle.</w:t>
      </w:r>
    </w:p>
    <w:p w14:paraId="740F9A19" w14:textId="2861308A"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Zhotovitel je povinen prokazatelně písemně vyzvat objednatele nejméně 3 pracovní dny předem ke kontrole prací, jež budou dalším postupem při provádění díla zakryty. Provedení kontroly objednatel potvrdí zápisem ve stavebním deníku. V případě, že se objednatel na řádnou výzvu zhotovitele ke kontrole zakrývaných prací bez předchozí omluvy nedostaví, může zhotovitel zakrýt předmětné práce a pokračovat v provádění díla. Pokud však tato písemná výzva zhotovitele ke kontrole zakrývaných prací nebude objednateli prokazatelně doručena a objednatel se z toho důvodu nedostaví ke kontrole, má objednatel právo žádat po zhotoviteli přerušení všech prací a odkrytí všech neoprávněně zakrytých částí díla k provedení kontroly, vše na výlučný náklad a nebezpečí zhotovitele. Zhotovitel je oprávněn pokračovat v provádění díla až po ukončení kontroly dotčených neoprávněně zakrytých prací.</w:t>
      </w:r>
      <w:r w:rsidR="00130A41">
        <w:rPr>
          <w:rFonts w:ascii="Arial" w:hAnsi="Arial" w:cs="Arial"/>
          <w:sz w:val="22"/>
          <w:szCs w:val="22"/>
        </w:rPr>
        <w:t xml:space="preserve"> O dobu, po kterou zhotovitel nemohl z důvodů v tomto odstavci uvedených pokračovat v provádění díla se neprodlužuje doba plnění díla.</w:t>
      </w:r>
    </w:p>
    <w:p w14:paraId="159795F0"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 xml:space="preserve">Zhotovitel je povinen 3 pracovní dny předem prokazatelně písemně oznámit správcům inženýrských sítí a zástupci objednatele zahájení práce v ochranném pásmu či křížení těchto sítí ke kontrole průběhu prací a ve stejné lhůtě po dokončení prací a před zpětným </w:t>
      </w:r>
      <w:r w:rsidRPr="00CC170B">
        <w:rPr>
          <w:rFonts w:ascii="Arial" w:hAnsi="Arial" w:cs="Arial"/>
          <w:sz w:val="22"/>
          <w:szCs w:val="22"/>
        </w:rPr>
        <w:lastRenderedPageBreak/>
        <w:t>zásypem sítí je povinen tyto správce a zástupce objednatele vyzvat k převzetí provedených prací a kontrole dotčených sítí. Tyto skutečnosti správce dotčených sítí a zástupce objednatele potvrdí zápisem ve stavebním deníku. V případě nedodržení povinnosti zhotovitele provést řádnou výzvu dle předchozí věty jsou správci sítí či objednatel oprávněni postupovat obdobně dle předchozího odstavce a zhotovitel je povinen na svůj náklad a nebezpečí umožnit dodatečnou kontrolu dotčených sítí i včetně příp. jejich opětovného odkrytí. Zhotovitel je povinen před zakrytím dotčených sítí v případě potřeby zajistit na své náklady geodetická zaměření, která nejpozději před dokončením díla nebo jeho části předá objednateli.</w:t>
      </w:r>
    </w:p>
    <w:p w14:paraId="735FDE8B"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 xml:space="preserve">Zhotovitel se zavazuje realizovat práce vyžadující zvláštní způsobilost nebo povolení podle příslušných předpisů osobami, které danou podmínku splňují. </w:t>
      </w:r>
    </w:p>
    <w:p w14:paraId="3FE969D7" w14:textId="190F17AA"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 xml:space="preserve">Zjistí-li zhotovitel při provádění díla skryté překážky bránící řádnému provedení díla, je povinen to bez odkladu </w:t>
      </w:r>
      <w:r w:rsidR="00130A41">
        <w:rPr>
          <w:rFonts w:ascii="Arial" w:hAnsi="Arial" w:cs="Arial"/>
          <w:sz w:val="22"/>
          <w:szCs w:val="22"/>
        </w:rPr>
        <w:t xml:space="preserve">písemně </w:t>
      </w:r>
      <w:r w:rsidRPr="00CC170B">
        <w:rPr>
          <w:rFonts w:ascii="Arial" w:hAnsi="Arial" w:cs="Arial"/>
          <w:sz w:val="22"/>
          <w:szCs w:val="22"/>
        </w:rPr>
        <w:t>oznámit objednateli a navrhnout mu další postup.</w:t>
      </w:r>
    </w:p>
    <w:p w14:paraId="788E33F2" w14:textId="1A7755A1"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 xml:space="preserve">Zhotovitel je povinen bez odkladu </w:t>
      </w:r>
      <w:r w:rsidR="00130A41">
        <w:rPr>
          <w:rFonts w:ascii="Arial" w:hAnsi="Arial" w:cs="Arial"/>
          <w:sz w:val="22"/>
          <w:szCs w:val="22"/>
        </w:rPr>
        <w:t xml:space="preserve">písemně </w:t>
      </w:r>
      <w:r w:rsidRPr="00CC170B">
        <w:rPr>
          <w:rFonts w:ascii="Arial" w:hAnsi="Arial" w:cs="Arial"/>
          <w:sz w:val="22"/>
          <w:szCs w:val="22"/>
        </w:rPr>
        <w:t xml:space="preserve">upozornit objednatele na případnou nevhodnost jeho pokynů či nevhodnost realizace vyžadovaných prací či navrhovaných postupů. Zhotovitel nebo jeho zástupce je povinen se zúčastnit kontrolních dnů, které se budou konat pravidelně </w:t>
      </w:r>
      <w:r w:rsidRPr="009649C1">
        <w:rPr>
          <w:rFonts w:ascii="Arial" w:hAnsi="Arial" w:cs="Arial"/>
          <w:sz w:val="22"/>
          <w:szCs w:val="22"/>
        </w:rPr>
        <w:t>jednou týdně.</w:t>
      </w:r>
    </w:p>
    <w:p w14:paraId="026BB8C3"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Věci, které jsou potřebné k provedení díla, je povinen opatřit zhotovitel, pokud v této smlouvě není výslovně uvedeno, že je opatří objednatel.</w:t>
      </w:r>
    </w:p>
    <w:p w14:paraId="799BCF67"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Zhotovitel je povinen zajistit a financovat veškeré poddodavatelské práce a nese za ně odpovědnost, jako by je prováděl sám.</w:t>
      </w:r>
    </w:p>
    <w:p w14:paraId="1F35CC5F" w14:textId="13A2678F" w:rsidR="00CC170B" w:rsidRPr="00B509DA" w:rsidRDefault="00CC170B" w:rsidP="00B509DA">
      <w:pPr>
        <w:numPr>
          <w:ilvl w:val="0"/>
          <w:numId w:val="13"/>
        </w:numPr>
        <w:ind w:left="426" w:hanging="426"/>
        <w:jc w:val="both"/>
        <w:rPr>
          <w:rFonts w:ascii="Arial" w:hAnsi="Arial" w:cs="Arial"/>
          <w:sz w:val="22"/>
          <w:szCs w:val="22"/>
        </w:rPr>
      </w:pPr>
      <w:r w:rsidRPr="00CC170B">
        <w:rPr>
          <w:rFonts w:ascii="Arial" w:hAnsi="Arial" w:cs="Arial"/>
          <w:sz w:val="22"/>
          <w:szCs w:val="22"/>
        </w:rPr>
        <w:t>Zhotovitel je oprávněn změnit poddodavatele, prostřednictvím kterého zhotovitel prokazoval v zadávacím řízení kvalifikaci pouze ve výjimečných případech s písemným souhlasem objednatele</w:t>
      </w:r>
      <w:r w:rsidR="00B509DA">
        <w:rPr>
          <w:rFonts w:ascii="Arial" w:hAnsi="Arial" w:cs="Arial"/>
          <w:sz w:val="22"/>
          <w:szCs w:val="22"/>
        </w:rPr>
        <w:t xml:space="preserve"> formou dodatku k této smlouvě</w:t>
      </w:r>
      <w:r w:rsidRPr="00CC170B">
        <w:rPr>
          <w:rFonts w:ascii="Arial" w:hAnsi="Arial" w:cs="Arial"/>
          <w:sz w:val="22"/>
          <w:szCs w:val="22"/>
        </w:rPr>
        <w:t>. Nový poddodavatel musí splňovat kvalifikaci minimálně v rozsahu, v jakém byla prokázána v zadávacím řízení.</w:t>
      </w:r>
      <w:r w:rsidR="00B509DA">
        <w:rPr>
          <w:rFonts w:ascii="Arial" w:hAnsi="Arial" w:cs="Arial"/>
          <w:sz w:val="22"/>
          <w:szCs w:val="22"/>
        </w:rPr>
        <w:t xml:space="preserve"> </w:t>
      </w:r>
      <w:r w:rsidRPr="00B509DA">
        <w:rPr>
          <w:rFonts w:ascii="Arial" w:hAnsi="Arial" w:cs="Arial"/>
          <w:sz w:val="22"/>
          <w:szCs w:val="22"/>
        </w:rPr>
        <w:t xml:space="preserve">Poddodavatelské schéma s uvedením všech poddodavatelů, kteří se budou podílet na realizaci díla, tvoří přílohu č. 4 této smlouvy. </w:t>
      </w:r>
    </w:p>
    <w:p w14:paraId="6DEE0F5B" w14:textId="77777777" w:rsidR="00CC170B" w:rsidRPr="00CC170B" w:rsidRDefault="00CC170B" w:rsidP="00DB485C">
      <w:pPr>
        <w:numPr>
          <w:ilvl w:val="0"/>
          <w:numId w:val="13"/>
        </w:numPr>
        <w:ind w:left="426" w:hanging="426"/>
        <w:jc w:val="both"/>
        <w:rPr>
          <w:rFonts w:ascii="Arial" w:hAnsi="Arial" w:cs="Arial"/>
          <w:sz w:val="22"/>
          <w:szCs w:val="22"/>
        </w:rPr>
      </w:pPr>
      <w:r w:rsidRPr="00CC170B">
        <w:rPr>
          <w:rFonts w:ascii="Arial" w:hAnsi="Arial" w:cs="Arial"/>
          <w:sz w:val="22"/>
          <w:szCs w:val="22"/>
        </w:rPr>
        <w:t>Zástupcem zhotovitele a kontaktní osobou ve věcech stavby je stavbyvedoucí:</w:t>
      </w:r>
    </w:p>
    <w:p w14:paraId="60D014C3" w14:textId="77777777" w:rsidR="00CC170B" w:rsidRPr="00CC170B" w:rsidRDefault="00CC170B" w:rsidP="00333E7F">
      <w:pPr>
        <w:ind w:left="426"/>
        <w:jc w:val="both"/>
        <w:rPr>
          <w:rFonts w:ascii="Arial" w:hAnsi="Arial" w:cs="Arial"/>
          <w:sz w:val="22"/>
          <w:szCs w:val="22"/>
        </w:rPr>
      </w:pPr>
      <w:r w:rsidRPr="00CC170B">
        <w:rPr>
          <w:rFonts w:ascii="Arial" w:hAnsi="Arial" w:cs="Arial"/>
          <w:sz w:val="22"/>
          <w:szCs w:val="22"/>
        </w:rPr>
        <w:t>………………………………………………………………………………..</w:t>
      </w:r>
    </w:p>
    <w:p w14:paraId="29B95CAD" w14:textId="77777777" w:rsidR="00CC170B" w:rsidRPr="009649C1" w:rsidRDefault="00CC170B" w:rsidP="00333E7F">
      <w:pPr>
        <w:ind w:left="426"/>
        <w:jc w:val="both"/>
        <w:rPr>
          <w:rFonts w:ascii="Arial" w:hAnsi="Arial" w:cs="Arial"/>
          <w:sz w:val="22"/>
          <w:szCs w:val="22"/>
        </w:rPr>
      </w:pPr>
      <w:r w:rsidRPr="009649C1">
        <w:rPr>
          <w:rFonts w:ascii="Arial" w:hAnsi="Arial" w:cs="Arial"/>
          <w:sz w:val="22"/>
          <w:szCs w:val="22"/>
        </w:rPr>
        <w:t xml:space="preserve">Stavbyvedoucí je zhotovitelem pověřen řízením prací při provádění díla a je zhotovitelem zmocněn ke všem úkonům souvisejícím s prováděním předmětu díla, koordinací prací poddodavatelů, prováděním soupisu provedených prací, prováděním zápisu do stavebního deníku a řešením všech technických problémů při provádění díla. </w:t>
      </w:r>
    </w:p>
    <w:p w14:paraId="47251889" w14:textId="77777777" w:rsidR="00CC170B" w:rsidRPr="009649C1" w:rsidRDefault="00CC170B" w:rsidP="00DB485C">
      <w:pPr>
        <w:numPr>
          <w:ilvl w:val="0"/>
          <w:numId w:val="13"/>
        </w:numPr>
        <w:ind w:left="426" w:hanging="426"/>
        <w:jc w:val="both"/>
        <w:rPr>
          <w:rFonts w:ascii="Arial" w:hAnsi="Arial" w:cs="Arial"/>
          <w:sz w:val="22"/>
          <w:szCs w:val="22"/>
        </w:rPr>
      </w:pPr>
      <w:r w:rsidRPr="009649C1">
        <w:rPr>
          <w:rFonts w:ascii="Arial" w:hAnsi="Arial" w:cs="Arial"/>
          <w:sz w:val="22"/>
          <w:szCs w:val="22"/>
        </w:rPr>
        <w:t>Dodávku energií a přístup na staveniště, jeho údržbu a bezpečný provoz zajistí na své náklady zhotovitel, který hradí veškeré poplatky vzniklé či související se spotřebou všech energií po dobu provádění stavby, dále veškeré poplatky, náhrady škod či sankce vzniklé či vyměřené v souvislosti se staveništěm, jeho existencí a vlivem na okolí. Výše spotřeby vody a energií bude zjištěna pomocí podružného měření vody a elektřiny, které zajistí na své náklady zhotovitel. Evidence spotřeby bude uvedena ve stavebním deníku při předání stavby zhotoviteli jako počáteční stav a při předání hotového díla jako stav konečný. Zhotovitel uhradí náklady vlastníku stavby či provozovateli.</w:t>
      </w:r>
    </w:p>
    <w:p w14:paraId="752B28BE" w14:textId="77777777" w:rsidR="00CC170B" w:rsidRPr="00CC170B" w:rsidRDefault="00CC170B" w:rsidP="00DB485C">
      <w:pPr>
        <w:ind w:left="426" w:hanging="426"/>
        <w:jc w:val="both"/>
        <w:rPr>
          <w:rFonts w:ascii="Arial" w:hAnsi="Arial" w:cs="Arial"/>
          <w:sz w:val="22"/>
          <w:szCs w:val="22"/>
        </w:rPr>
      </w:pPr>
    </w:p>
    <w:p w14:paraId="51876245" w14:textId="59F96805" w:rsidR="00CC170B" w:rsidRPr="00CC170B" w:rsidRDefault="00CC170B" w:rsidP="00333E7F">
      <w:pPr>
        <w:ind w:left="426" w:hanging="426"/>
        <w:jc w:val="center"/>
        <w:rPr>
          <w:rFonts w:ascii="Arial" w:hAnsi="Arial" w:cs="Arial"/>
          <w:b/>
          <w:sz w:val="22"/>
          <w:szCs w:val="22"/>
        </w:rPr>
      </w:pPr>
      <w:r w:rsidRPr="00CC170B">
        <w:rPr>
          <w:rFonts w:ascii="Arial" w:hAnsi="Arial" w:cs="Arial"/>
          <w:b/>
          <w:sz w:val="22"/>
          <w:szCs w:val="22"/>
        </w:rPr>
        <w:t>VIII.</w:t>
      </w:r>
      <w:r w:rsidR="00B509DA">
        <w:rPr>
          <w:rFonts w:ascii="Arial" w:hAnsi="Arial" w:cs="Arial"/>
          <w:b/>
          <w:sz w:val="22"/>
          <w:szCs w:val="22"/>
        </w:rPr>
        <w:t xml:space="preserve"> </w:t>
      </w:r>
      <w:r w:rsidRPr="00CC170B">
        <w:rPr>
          <w:rFonts w:ascii="Arial" w:hAnsi="Arial" w:cs="Arial"/>
          <w:b/>
          <w:sz w:val="22"/>
          <w:szCs w:val="22"/>
        </w:rPr>
        <w:t>Stavební deník</w:t>
      </w:r>
    </w:p>
    <w:p w14:paraId="51D1E49B" w14:textId="5BD3EE3A" w:rsidR="00CC170B" w:rsidRPr="00CC170B" w:rsidRDefault="00CC170B" w:rsidP="00DB485C">
      <w:pPr>
        <w:numPr>
          <w:ilvl w:val="0"/>
          <w:numId w:val="14"/>
        </w:numPr>
        <w:ind w:left="426" w:hanging="426"/>
        <w:jc w:val="both"/>
        <w:rPr>
          <w:rFonts w:ascii="Arial" w:hAnsi="Arial" w:cs="Arial"/>
          <w:sz w:val="22"/>
          <w:szCs w:val="22"/>
          <w:lang w:val="x-none"/>
        </w:rPr>
      </w:pPr>
      <w:r w:rsidRPr="00CC170B">
        <w:rPr>
          <w:rFonts w:ascii="Arial" w:hAnsi="Arial" w:cs="Arial"/>
          <w:sz w:val="22"/>
          <w:szCs w:val="22"/>
          <w:lang w:val="x-none"/>
        </w:rPr>
        <w:t>Zhotovitel je povinen vést stavební deník v  rozsahu a dle podmínek příslušných právních předpisů</w:t>
      </w:r>
      <w:r w:rsidR="00B509DA">
        <w:rPr>
          <w:rFonts w:ascii="Arial" w:hAnsi="Arial" w:cs="Arial"/>
          <w:sz w:val="22"/>
          <w:szCs w:val="22"/>
          <w:lang w:val="x-none"/>
        </w:rPr>
        <w:t>. S</w:t>
      </w:r>
      <w:r w:rsidRPr="00CC170B">
        <w:rPr>
          <w:rFonts w:ascii="Arial" w:hAnsi="Arial" w:cs="Arial"/>
          <w:sz w:val="22"/>
          <w:szCs w:val="22"/>
          <w:lang w:val="x-none"/>
        </w:rPr>
        <w:t xml:space="preserve">tavbyvedoucí bude zapisovat </w:t>
      </w:r>
      <w:r w:rsidRPr="00B509DA">
        <w:rPr>
          <w:rFonts w:ascii="Arial" w:hAnsi="Arial" w:cs="Arial"/>
          <w:sz w:val="22"/>
          <w:szCs w:val="22"/>
          <w:lang w:val="x-none"/>
        </w:rPr>
        <w:t>denně</w:t>
      </w:r>
      <w:r w:rsidRPr="00CC170B">
        <w:rPr>
          <w:rFonts w:ascii="Arial" w:hAnsi="Arial" w:cs="Arial"/>
          <w:sz w:val="22"/>
          <w:szCs w:val="22"/>
          <w:lang w:val="x-none"/>
        </w:rPr>
        <w:t xml:space="preserve"> do stavebního deníku všechny údaje, které vyplývají z této smlouvy a příslušn</w:t>
      </w:r>
      <w:r w:rsidR="00B509DA">
        <w:rPr>
          <w:rFonts w:ascii="Arial" w:hAnsi="Arial" w:cs="Arial"/>
          <w:sz w:val="22"/>
          <w:szCs w:val="22"/>
          <w:lang w:val="x-none"/>
        </w:rPr>
        <w:t>ých právních předpisů</w:t>
      </w:r>
      <w:r w:rsidRPr="00CC170B">
        <w:rPr>
          <w:rFonts w:ascii="Arial" w:hAnsi="Arial" w:cs="Arial"/>
          <w:sz w:val="22"/>
          <w:szCs w:val="22"/>
          <w:lang w:val="x-none"/>
        </w:rPr>
        <w:t xml:space="preserve"> a údaje které pokládá zhotovitel za důležité pro řádné provádění díla.</w:t>
      </w:r>
    </w:p>
    <w:p w14:paraId="7C3BEB97" w14:textId="3A645A16" w:rsidR="00CC170B" w:rsidRPr="00CC170B" w:rsidRDefault="00CC170B" w:rsidP="00DB485C">
      <w:pPr>
        <w:numPr>
          <w:ilvl w:val="0"/>
          <w:numId w:val="14"/>
        </w:numPr>
        <w:ind w:left="426" w:hanging="426"/>
        <w:jc w:val="both"/>
        <w:rPr>
          <w:rFonts w:ascii="Arial" w:hAnsi="Arial" w:cs="Arial"/>
          <w:sz w:val="22"/>
          <w:szCs w:val="22"/>
          <w:lang w:val="x-none"/>
        </w:rPr>
      </w:pPr>
      <w:r w:rsidRPr="00CC170B">
        <w:rPr>
          <w:rFonts w:ascii="Arial" w:hAnsi="Arial" w:cs="Arial"/>
          <w:sz w:val="22"/>
          <w:szCs w:val="22"/>
          <w:lang w:val="x-none"/>
        </w:rPr>
        <w:t xml:space="preserve">Za objednatele je oprávněn do deníku nahlížet a provádět zápisy objednatel nebo </w:t>
      </w:r>
      <w:r w:rsidR="00B509DA">
        <w:rPr>
          <w:rFonts w:ascii="Arial" w:hAnsi="Arial" w:cs="Arial"/>
          <w:sz w:val="22"/>
          <w:szCs w:val="22"/>
          <w:lang w:val="x-none"/>
        </w:rPr>
        <w:t>osoba</w:t>
      </w:r>
      <w:r w:rsidR="00B509DA" w:rsidRPr="00CC170B">
        <w:rPr>
          <w:rFonts w:ascii="Arial" w:hAnsi="Arial" w:cs="Arial"/>
          <w:sz w:val="22"/>
          <w:szCs w:val="22"/>
          <w:lang w:val="x-none"/>
        </w:rPr>
        <w:t xml:space="preserve"> </w:t>
      </w:r>
      <w:r w:rsidRPr="00CC170B">
        <w:rPr>
          <w:rFonts w:ascii="Arial" w:hAnsi="Arial" w:cs="Arial"/>
          <w:sz w:val="22"/>
          <w:szCs w:val="22"/>
          <w:lang w:val="x-none"/>
        </w:rPr>
        <w:t>k tomu objednatelem pověřen</w:t>
      </w:r>
      <w:r w:rsidR="00B509DA">
        <w:rPr>
          <w:rFonts w:ascii="Arial" w:hAnsi="Arial" w:cs="Arial"/>
          <w:sz w:val="22"/>
          <w:szCs w:val="22"/>
          <w:lang w:val="x-none"/>
        </w:rPr>
        <w:t>á</w:t>
      </w:r>
      <w:r w:rsidRPr="00CC170B">
        <w:rPr>
          <w:rFonts w:ascii="Arial" w:hAnsi="Arial" w:cs="Arial"/>
          <w:sz w:val="22"/>
          <w:szCs w:val="22"/>
          <w:lang w:val="x-none"/>
        </w:rPr>
        <w:t xml:space="preserve">. Žádným zápisem ve stavebním deníku není možné změnit obsah této smlouvy. </w:t>
      </w:r>
    </w:p>
    <w:p w14:paraId="21CA0588" w14:textId="77777777" w:rsidR="00CC170B" w:rsidRPr="00CC170B" w:rsidRDefault="00CC170B" w:rsidP="00DB485C">
      <w:pPr>
        <w:numPr>
          <w:ilvl w:val="0"/>
          <w:numId w:val="14"/>
        </w:numPr>
        <w:ind w:left="426" w:hanging="426"/>
        <w:jc w:val="both"/>
        <w:rPr>
          <w:rFonts w:ascii="Arial" w:hAnsi="Arial" w:cs="Arial"/>
          <w:sz w:val="22"/>
          <w:szCs w:val="22"/>
          <w:lang w:val="x-none"/>
        </w:rPr>
      </w:pPr>
      <w:r w:rsidRPr="00CC170B">
        <w:rPr>
          <w:rFonts w:ascii="Arial" w:hAnsi="Arial" w:cs="Arial"/>
          <w:sz w:val="22"/>
          <w:szCs w:val="22"/>
          <w:lang w:val="x-none"/>
        </w:rPr>
        <w:t>Stavební deník musí obsahovat zejména:</w:t>
      </w:r>
    </w:p>
    <w:p w14:paraId="5E42E7AE" w14:textId="77777777" w:rsidR="00CC170B" w:rsidRPr="00CC170B" w:rsidRDefault="00CC170B" w:rsidP="00DB485C">
      <w:pPr>
        <w:numPr>
          <w:ilvl w:val="1"/>
          <w:numId w:val="14"/>
        </w:numPr>
        <w:tabs>
          <w:tab w:val="clear" w:pos="1440"/>
          <w:tab w:val="num" w:pos="720"/>
        </w:tabs>
        <w:ind w:left="426" w:hanging="426"/>
        <w:jc w:val="both"/>
        <w:rPr>
          <w:rFonts w:ascii="Arial" w:hAnsi="Arial" w:cs="Arial"/>
          <w:sz w:val="22"/>
          <w:szCs w:val="22"/>
        </w:rPr>
      </w:pPr>
      <w:r w:rsidRPr="00CC170B">
        <w:rPr>
          <w:rFonts w:ascii="Arial" w:hAnsi="Arial" w:cs="Arial"/>
          <w:sz w:val="22"/>
          <w:szCs w:val="22"/>
        </w:rPr>
        <w:t>základní list s uvedením názvu a sídla objednatele, zhotovitele a projektanta a případné změny těchto údajů,</w:t>
      </w:r>
    </w:p>
    <w:p w14:paraId="47BEDDAB" w14:textId="77777777" w:rsidR="00CC170B" w:rsidRPr="00CC170B" w:rsidRDefault="00CC170B" w:rsidP="00DB485C">
      <w:pPr>
        <w:numPr>
          <w:ilvl w:val="1"/>
          <w:numId w:val="14"/>
        </w:numPr>
        <w:tabs>
          <w:tab w:val="clear" w:pos="1440"/>
          <w:tab w:val="num" w:pos="720"/>
        </w:tabs>
        <w:ind w:left="426" w:hanging="426"/>
        <w:jc w:val="both"/>
        <w:rPr>
          <w:rFonts w:ascii="Arial" w:hAnsi="Arial" w:cs="Arial"/>
          <w:sz w:val="22"/>
          <w:szCs w:val="22"/>
        </w:rPr>
      </w:pPr>
      <w:r w:rsidRPr="00CC170B">
        <w:rPr>
          <w:rFonts w:ascii="Arial" w:hAnsi="Arial" w:cs="Arial"/>
          <w:sz w:val="22"/>
          <w:szCs w:val="22"/>
        </w:rPr>
        <w:t>základní údaje o stavbě v souladu s projektovou dokumentací stavby,</w:t>
      </w:r>
    </w:p>
    <w:p w14:paraId="004AD2B3" w14:textId="36E0CB3E" w:rsidR="00CC170B" w:rsidRPr="00CC170B" w:rsidRDefault="00CC170B" w:rsidP="00DB485C">
      <w:pPr>
        <w:numPr>
          <w:ilvl w:val="1"/>
          <w:numId w:val="14"/>
        </w:numPr>
        <w:tabs>
          <w:tab w:val="clear" w:pos="1440"/>
          <w:tab w:val="num" w:pos="720"/>
        </w:tabs>
        <w:ind w:left="426" w:hanging="426"/>
        <w:jc w:val="both"/>
        <w:rPr>
          <w:rFonts w:ascii="Arial" w:hAnsi="Arial" w:cs="Arial"/>
          <w:sz w:val="22"/>
          <w:szCs w:val="22"/>
        </w:rPr>
      </w:pPr>
      <w:r w:rsidRPr="00CC170B">
        <w:rPr>
          <w:rFonts w:ascii="Arial" w:hAnsi="Arial" w:cs="Arial"/>
          <w:sz w:val="22"/>
          <w:szCs w:val="22"/>
        </w:rPr>
        <w:t>seznam dokladů a úředních opatření týkajících se stavby,</w:t>
      </w:r>
    </w:p>
    <w:p w14:paraId="5181CDE1" w14:textId="77777777" w:rsidR="00CC170B" w:rsidRPr="00CC170B" w:rsidRDefault="00CC170B" w:rsidP="00DB485C">
      <w:pPr>
        <w:numPr>
          <w:ilvl w:val="1"/>
          <w:numId w:val="14"/>
        </w:numPr>
        <w:tabs>
          <w:tab w:val="clear" w:pos="1440"/>
          <w:tab w:val="num" w:pos="720"/>
        </w:tabs>
        <w:ind w:left="426" w:hanging="426"/>
        <w:jc w:val="both"/>
        <w:rPr>
          <w:rFonts w:ascii="Arial" w:hAnsi="Arial" w:cs="Arial"/>
          <w:sz w:val="22"/>
          <w:szCs w:val="22"/>
        </w:rPr>
      </w:pPr>
      <w:r w:rsidRPr="00CC170B">
        <w:rPr>
          <w:rFonts w:ascii="Arial" w:hAnsi="Arial" w:cs="Arial"/>
          <w:sz w:val="22"/>
          <w:szCs w:val="22"/>
        </w:rPr>
        <w:t>přehled smluv a jejich případných dodatků uzavřených smluvními stranami.</w:t>
      </w:r>
    </w:p>
    <w:p w14:paraId="7BC41B0F" w14:textId="68E1EDC6" w:rsidR="00CC170B" w:rsidRPr="00CC170B" w:rsidRDefault="00CC170B" w:rsidP="00DB485C">
      <w:pPr>
        <w:numPr>
          <w:ilvl w:val="0"/>
          <w:numId w:val="14"/>
        </w:numPr>
        <w:ind w:left="426" w:hanging="426"/>
        <w:jc w:val="both"/>
        <w:rPr>
          <w:rFonts w:ascii="Arial" w:hAnsi="Arial" w:cs="Arial"/>
          <w:sz w:val="22"/>
          <w:szCs w:val="22"/>
          <w:lang w:val="x-none"/>
        </w:rPr>
      </w:pPr>
      <w:r w:rsidRPr="00CC170B">
        <w:rPr>
          <w:rFonts w:ascii="Arial" w:hAnsi="Arial" w:cs="Arial"/>
          <w:sz w:val="22"/>
          <w:szCs w:val="22"/>
          <w:lang w:val="x-none"/>
        </w:rPr>
        <w:t>Denní záznamy o prováděných pracích se do deníku zapisují čitelně, vždy v den, kdy byly tyto práce provedeny nebo kdy nastaly okolnosti, které jsou předmětem zápisu. Zápisy v deníku nesmí být přepisovány, škrtány a z deníku nesmí být vytrhovány první stránky s originálním textem. Každý zápis zhotovitele musí být podepsán stavbyvedoucím.</w:t>
      </w:r>
    </w:p>
    <w:p w14:paraId="2D4F1360" w14:textId="77777777" w:rsidR="00CC170B" w:rsidRPr="00CC170B" w:rsidRDefault="00CC170B" w:rsidP="00DB485C">
      <w:pPr>
        <w:numPr>
          <w:ilvl w:val="0"/>
          <w:numId w:val="14"/>
        </w:numPr>
        <w:ind w:left="426" w:hanging="426"/>
        <w:jc w:val="both"/>
        <w:rPr>
          <w:rFonts w:ascii="Arial" w:hAnsi="Arial" w:cs="Arial"/>
          <w:sz w:val="22"/>
          <w:szCs w:val="22"/>
          <w:lang w:val="x-none"/>
        </w:rPr>
      </w:pPr>
      <w:r w:rsidRPr="00CC170B">
        <w:rPr>
          <w:rFonts w:ascii="Arial" w:hAnsi="Arial" w:cs="Arial"/>
          <w:sz w:val="22"/>
          <w:szCs w:val="22"/>
          <w:lang w:val="x-none"/>
        </w:rPr>
        <w:t xml:space="preserve"> Do stavebního deníku budou zapsány všechny skutečnosti související s plněním smlouvy. Jedná se zejména o:</w:t>
      </w:r>
    </w:p>
    <w:p w14:paraId="4DA70657" w14:textId="77777777" w:rsidR="00CC170B" w:rsidRPr="00CC170B" w:rsidRDefault="00CC170B" w:rsidP="00DB485C">
      <w:pPr>
        <w:numPr>
          <w:ilvl w:val="1"/>
          <w:numId w:val="14"/>
        </w:numPr>
        <w:tabs>
          <w:tab w:val="clear" w:pos="1440"/>
          <w:tab w:val="num" w:pos="720"/>
        </w:tabs>
        <w:ind w:left="426" w:hanging="426"/>
        <w:jc w:val="both"/>
        <w:rPr>
          <w:rFonts w:ascii="Arial" w:hAnsi="Arial" w:cs="Arial"/>
          <w:sz w:val="22"/>
          <w:szCs w:val="22"/>
        </w:rPr>
      </w:pPr>
      <w:r w:rsidRPr="00CC170B">
        <w:rPr>
          <w:rFonts w:ascii="Arial" w:hAnsi="Arial" w:cs="Arial"/>
          <w:sz w:val="22"/>
          <w:szCs w:val="22"/>
        </w:rPr>
        <w:t>časový postup prací, jejich kvalitu a rozsah provedených prací</w:t>
      </w:r>
    </w:p>
    <w:p w14:paraId="1BAB27DA" w14:textId="77777777" w:rsidR="00CC170B" w:rsidRPr="00CC170B" w:rsidRDefault="00CC170B" w:rsidP="00DB485C">
      <w:pPr>
        <w:numPr>
          <w:ilvl w:val="1"/>
          <w:numId w:val="14"/>
        </w:numPr>
        <w:tabs>
          <w:tab w:val="clear" w:pos="1440"/>
          <w:tab w:val="num" w:pos="720"/>
        </w:tabs>
        <w:ind w:left="426" w:hanging="426"/>
        <w:jc w:val="both"/>
        <w:rPr>
          <w:rFonts w:ascii="Arial" w:hAnsi="Arial" w:cs="Arial"/>
          <w:sz w:val="22"/>
          <w:szCs w:val="22"/>
        </w:rPr>
      </w:pPr>
      <w:r w:rsidRPr="00CC170B">
        <w:rPr>
          <w:rFonts w:ascii="Arial" w:hAnsi="Arial" w:cs="Arial"/>
          <w:sz w:val="22"/>
          <w:szCs w:val="22"/>
        </w:rPr>
        <w:t>druh použitých materiálů a technologií,</w:t>
      </w:r>
    </w:p>
    <w:p w14:paraId="10248D6C" w14:textId="77777777" w:rsidR="00CC170B" w:rsidRPr="00CC170B" w:rsidRDefault="00CC170B" w:rsidP="00DB485C">
      <w:pPr>
        <w:numPr>
          <w:ilvl w:val="1"/>
          <w:numId w:val="14"/>
        </w:numPr>
        <w:tabs>
          <w:tab w:val="clear" w:pos="1440"/>
          <w:tab w:val="num" w:pos="720"/>
        </w:tabs>
        <w:ind w:left="426" w:hanging="426"/>
        <w:jc w:val="both"/>
        <w:rPr>
          <w:rFonts w:ascii="Arial" w:hAnsi="Arial" w:cs="Arial"/>
          <w:sz w:val="22"/>
          <w:szCs w:val="22"/>
        </w:rPr>
      </w:pPr>
      <w:r w:rsidRPr="00CC170B">
        <w:rPr>
          <w:rFonts w:ascii="Arial" w:hAnsi="Arial" w:cs="Arial"/>
          <w:sz w:val="22"/>
          <w:szCs w:val="22"/>
        </w:rPr>
        <w:t>zdůvodnění odchylek v postupech prací a v použitých materiálech oproti projektové dokumentaci stavby a další údaje, které souvisí s hospodárností a bezpečností práce,</w:t>
      </w:r>
    </w:p>
    <w:p w14:paraId="655216B0" w14:textId="77777777" w:rsidR="00CC170B" w:rsidRPr="00CC170B" w:rsidRDefault="00CC170B" w:rsidP="00DB485C">
      <w:pPr>
        <w:numPr>
          <w:ilvl w:val="1"/>
          <w:numId w:val="14"/>
        </w:numPr>
        <w:tabs>
          <w:tab w:val="clear" w:pos="1440"/>
          <w:tab w:val="num" w:pos="720"/>
        </w:tabs>
        <w:ind w:left="426" w:hanging="426"/>
        <w:jc w:val="both"/>
        <w:rPr>
          <w:rFonts w:ascii="Arial" w:hAnsi="Arial" w:cs="Arial"/>
          <w:sz w:val="22"/>
          <w:szCs w:val="22"/>
        </w:rPr>
      </w:pPr>
      <w:r w:rsidRPr="00CC170B">
        <w:rPr>
          <w:rFonts w:ascii="Arial" w:hAnsi="Arial" w:cs="Arial"/>
          <w:sz w:val="22"/>
          <w:szCs w:val="22"/>
        </w:rPr>
        <w:t>stanovení termínů k odstranění zjištěných závad, vad a nedodělků v průběhu výstavby.</w:t>
      </w:r>
    </w:p>
    <w:p w14:paraId="193D4F75" w14:textId="47AA38B2" w:rsidR="00CC170B" w:rsidRPr="00CC170B" w:rsidRDefault="00CC170B" w:rsidP="00333E7F">
      <w:pPr>
        <w:numPr>
          <w:ilvl w:val="0"/>
          <w:numId w:val="14"/>
        </w:numPr>
        <w:tabs>
          <w:tab w:val="clear" w:pos="360"/>
        </w:tabs>
        <w:ind w:left="426" w:hanging="426"/>
        <w:jc w:val="both"/>
        <w:rPr>
          <w:rFonts w:ascii="Arial" w:hAnsi="Arial" w:cs="Arial"/>
          <w:sz w:val="22"/>
          <w:szCs w:val="22"/>
          <w:lang w:val="x-none"/>
        </w:rPr>
      </w:pPr>
      <w:r w:rsidRPr="00CC170B">
        <w:rPr>
          <w:rFonts w:ascii="Arial" w:hAnsi="Arial" w:cs="Arial"/>
          <w:sz w:val="22"/>
          <w:szCs w:val="22"/>
          <w:lang w:val="x-none"/>
        </w:rPr>
        <w:t>Stavební deník vede a dokladuje zhotovitel ode dne převzetí stavby až do předání dokončeného díla objednateli</w:t>
      </w:r>
      <w:r w:rsidR="00B509DA">
        <w:rPr>
          <w:rFonts w:ascii="Arial" w:hAnsi="Arial" w:cs="Arial"/>
          <w:sz w:val="22"/>
          <w:szCs w:val="22"/>
          <w:lang w:val="x-none"/>
        </w:rPr>
        <w:t xml:space="preserve">. </w:t>
      </w:r>
      <w:r w:rsidRPr="00CC170B">
        <w:rPr>
          <w:rFonts w:ascii="Arial" w:hAnsi="Arial" w:cs="Arial"/>
          <w:sz w:val="22"/>
          <w:szCs w:val="22"/>
          <w:lang w:val="x-none"/>
        </w:rPr>
        <w:t>Provádění pravidelných denních záznamů končí dnem předání a převzetí díla objednatelem bez vad a nedodělků.</w:t>
      </w:r>
    </w:p>
    <w:p w14:paraId="601DF619" w14:textId="77777777" w:rsidR="00CC170B" w:rsidRPr="00CC170B" w:rsidRDefault="00CC170B" w:rsidP="00DB485C">
      <w:pPr>
        <w:numPr>
          <w:ilvl w:val="0"/>
          <w:numId w:val="14"/>
        </w:numPr>
        <w:ind w:left="426" w:hanging="426"/>
        <w:jc w:val="both"/>
        <w:rPr>
          <w:rFonts w:ascii="Arial" w:hAnsi="Arial" w:cs="Arial"/>
          <w:sz w:val="22"/>
          <w:szCs w:val="22"/>
          <w:lang w:val="x-none"/>
        </w:rPr>
      </w:pPr>
      <w:r w:rsidRPr="00CC170B">
        <w:rPr>
          <w:rFonts w:ascii="Arial" w:hAnsi="Arial" w:cs="Arial"/>
          <w:sz w:val="22"/>
          <w:szCs w:val="22"/>
          <w:lang w:val="x-none"/>
        </w:rPr>
        <w:t>Zhotovitel bude odevzdávat objednateli nebo jeho oprávněnému zástupci prvý průpis denních záznamů ze stavebního deníku průběžně při prováděné kontrolní činnosti.</w:t>
      </w:r>
    </w:p>
    <w:p w14:paraId="7876F891" w14:textId="04B6FFD1" w:rsidR="00CC170B" w:rsidRPr="00CC170B" w:rsidRDefault="00CC170B" w:rsidP="00DB485C">
      <w:pPr>
        <w:numPr>
          <w:ilvl w:val="0"/>
          <w:numId w:val="14"/>
        </w:numPr>
        <w:ind w:left="426" w:hanging="426"/>
        <w:jc w:val="both"/>
        <w:rPr>
          <w:rFonts w:ascii="Arial" w:hAnsi="Arial" w:cs="Arial"/>
          <w:sz w:val="22"/>
          <w:szCs w:val="22"/>
          <w:lang w:val="x-none"/>
        </w:rPr>
      </w:pPr>
      <w:r w:rsidRPr="00CC170B">
        <w:rPr>
          <w:rFonts w:ascii="Arial" w:hAnsi="Arial" w:cs="Arial"/>
          <w:sz w:val="22"/>
          <w:szCs w:val="22"/>
          <w:lang w:val="x-none"/>
        </w:rPr>
        <w:t xml:space="preserve">Zhotovitel povede mimo vlastního stavebního deníku i deník víceprací a méněprací, který odděleně bude sloužit jako podklad k případnému dodatku ke smlouvě. Odsouhlasení návrhu i vlastního provedení víceprací nebo méněprací v tomto deníku musí být potvrzeno zhotovitelem, objednatelem a </w:t>
      </w:r>
      <w:r w:rsidRPr="00C71B53">
        <w:rPr>
          <w:rFonts w:ascii="Arial" w:hAnsi="Arial" w:cs="Arial"/>
          <w:sz w:val="22"/>
          <w:szCs w:val="22"/>
          <w:lang w:val="x-none"/>
        </w:rPr>
        <w:t>projektantem.</w:t>
      </w:r>
      <w:r w:rsidRPr="00CC170B">
        <w:rPr>
          <w:rFonts w:ascii="Arial" w:hAnsi="Arial" w:cs="Arial"/>
          <w:sz w:val="22"/>
          <w:szCs w:val="22"/>
          <w:lang w:val="x-none"/>
        </w:rPr>
        <w:t xml:space="preserve"> Režim tohoto deníku se řídí předchozími ustanoveními o stavebním deníku.</w:t>
      </w:r>
    </w:p>
    <w:p w14:paraId="072ACA91" w14:textId="7B80AE3E" w:rsidR="00CC170B" w:rsidRPr="00CC170B" w:rsidRDefault="00CC170B" w:rsidP="00DB485C">
      <w:pPr>
        <w:numPr>
          <w:ilvl w:val="0"/>
          <w:numId w:val="14"/>
        </w:numPr>
        <w:ind w:left="426" w:hanging="426"/>
        <w:jc w:val="both"/>
        <w:rPr>
          <w:rFonts w:ascii="Arial" w:hAnsi="Arial" w:cs="Arial"/>
          <w:sz w:val="22"/>
          <w:szCs w:val="22"/>
          <w:lang w:val="x-none"/>
        </w:rPr>
      </w:pPr>
      <w:r w:rsidRPr="00CC170B">
        <w:rPr>
          <w:rFonts w:ascii="Arial" w:hAnsi="Arial" w:cs="Arial"/>
          <w:sz w:val="22"/>
          <w:szCs w:val="22"/>
          <w:lang w:val="x-none"/>
        </w:rPr>
        <w:t xml:space="preserve">Stavební deník musí být umístěn stále na stavbě spolu s příslušnou </w:t>
      </w:r>
      <w:r w:rsidR="00B509DA">
        <w:rPr>
          <w:rFonts w:ascii="Arial" w:hAnsi="Arial" w:cs="Arial"/>
          <w:sz w:val="22"/>
          <w:szCs w:val="22"/>
          <w:lang w:val="x-none"/>
        </w:rPr>
        <w:t>dokumentací</w:t>
      </w:r>
      <w:r w:rsidR="00B509DA" w:rsidRPr="00CC170B">
        <w:rPr>
          <w:rFonts w:ascii="Arial" w:hAnsi="Arial" w:cs="Arial"/>
          <w:sz w:val="22"/>
          <w:szCs w:val="22"/>
          <w:lang w:val="x-none"/>
        </w:rPr>
        <w:t xml:space="preserve"> </w:t>
      </w:r>
      <w:r w:rsidRPr="00CC170B">
        <w:rPr>
          <w:rFonts w:ascii="Arial" w:hAnsi="Arial" w:cs="Arial"/>
          <w:sz w:val="22"/>
          <w:szCs w:val="22"/>
          <w:lang w:val="x-none"/>
        </w:rPr>
        <w:t>tak, aby byl přístupný k provedení zápisů kontrolními orgány.</w:t>
      </w:r>
    </w:p>
    <w:p w14:paraId="0FA9C1C5" w14:textId="77777777" w:rsidR="00CC170B" w:rsidRPr="00CC170B" w:rsidRDefault="00CC170B" w:rsidP="00DB485C">
      <w:pPr>
        <w:ind w:left="426" w:hanging="426"/>
        <w:jc w:val="both"/>
        <w:rPr>
          <w:rFonts w:ascii="Arial" w:hAnsi="Arial" w:cs="Arial"/>
          <w:sz w:val="22"/>
          <w:szCs w:val="22"/>
        </w:rPr>
      </w:pPr>
    </w:p>
    <w:p w14:paraId="5C1F5B7C" w14:textId="65666D6D" w:rsidR="00CC170B" w:rsidRPr="00CC170B" w:rsidRDefault="00CC170B" w:rsidP="00333E7F">
      <w:pPr>
        <w:ind w:left="426" w:hanging="426"/>
        <w:jc w:val="center"/>
        <w:rPr>
          <w:rFonts w:ascii="Arial" w:hAnsi="Arial" w:cs="Arial"/>
          <w:b/>
          <w:sz w:val="22"/>
          <w:szCs w:val="22"/>
        </w:rPr>
      </w:pPr>
      <w:r w:rsidRPr="00CC170B">
        <w:rPr>
          <w:rFonts w:ascii="Arial" w:hAnsi="Arial" w:cs="Arial"/>
          <w:b/>
          <w:sz w:val="22"/>
          <w:szCs w:val="22"/>
        </w:rPr>
        <w:t>IX.</w:t>
      </w:r>
      <w:r w:rsidR="00B509DA">
        <w:rPr>
          <w:rFonts w:ascii="Arial" w:hAnsi="Arial" w:cs="Arial"/>
          <w:b/>
          <w:sz w:val="22"/>
          <w:szCs w:val="22"/>
        </w:rPr>
        <w:t xml:space="preserve"> </w:t>
      </w:r>
      <w:r w:rsidRPr="00CC170B">
        <w:rPr>
          <w:rFonts w:ascii="Arial" w:hAnsi="Arial" w:cs="Arial"/>
          <w:b/>
          <w:sz w:val="22"/>
          <w:szCs w:val="22"/>
        </w:rPr>
        <w:t>Záruka za dílo, odpovědnost za vady</w:t>
      </w:r>
    </w:p>
    <w:p w14:paraId="3A059D82" w14:textId="77777777" w:rsidR="00CC170B" w:rsidRPr="00CC170B" w:rsidRDefault="00CC170B" w:rsidP="00333E7F">
      <w:pPr>
        <w:numPr>
          <w:ilvl w:val="0"/>
          <w:numId w:val="15"/>
        </w:numPr>
        <w:tabs>
          <w:tab w:val="clear" w:pos="360"/>
        </w:tabs>
        <w:ind w:left="426" w:hanging="426"/>
        <w:jc w:val="both"/>
        <w:rPr>
          <w:rFonts w:ascii="Arial" w:hAnsi="Arial" w:cs="Arial"/>
          <w:sz w:val="22"/>
          <w:szCs w:val="22"/>
        </w:rPr>
      </w:pPr>
      <w:r w:rsidRPr="00CC170B">
        <w:rPr>
          <w:rFonts w:ascii="Arial" w:hAnsi="Arial" w:cs="Arial"/>
          <w:sz w:val="22"/>
          <w:szCs w:val="22"/>
        </w:rPr>
        <w:t>Dílo má vady, jestliže jeho provedení neodpovídá požadavkům uvedeným ve smlouvě, příslušným právním předpisům, normám nebo jiné dokumentaci vztahující se k provedení díla, popř. pokud neumožňuje užívání, k němuž bylo určeno a zhotoveno.</w:t>
      </w:r>
    </w:p>
    <w:p w14:paraId="04784891" w14:textId="77777777" w:rsidR="00CC170B" w:rsidRPr="00CC170B" w:rsidRDefault="00CC170B" w:rsidP="00333E7F">
      <w:pPr>
        <w:numPr>
          <w:ilvl w:val="0"/>
          <w:numId w:val="15"/>
        </w:numPr>
        <w:tabs>
          <w:tab w:val="clear" w:pos="360"/>
        </w:tabs>
        <w:ind w:left="426" w:hanging="426"/>
        <w:jc w:val="both"/>
        <w:rPr>
          <w:rFonts w:ascii="Arial" w:hAnsi="Arial" w:cs="Arial"/>
          <w:sz w:val="22"/>
          <w:szCs w:val="22"/>
        </w:rPr>
      </w:pPr>
      <w:r w:rsidRPr="00CC170B">
        <w:rPr>
          <w:rFonts w:ascii="Arial" w:hAnsi="Arial" w:cs="Arial"/>
          <w:sz w:val="22"/>
          <w:szCs w:val="22"/>
        </w:rPr>
        <w:t xml:space="preserve">Zhotovitel odpovídá za vady, jež má dílo v průběhu výstavby, za kolaudační vady a za vady, které se projeví v záruční době. Za vady díla, které se projeví po záruční době, odpovídá jen tehdy, jestliže byly prokazatelně způsobeny porušením jeho povinností. </w:t>
      </w:r>
    </w:p>
    <w:p w14:paraId="158488F8" w14:textId="2580DA92" w:rsidR="00CC170B" w:rsidRPr="00CC170B" w:rsidRDefault="00CC170B" w:rsidP="00333E7F">
      <w:pPr>
        <w:numPr>
          <w:ilvl w:val="0"/>
          <w:numId w:val="15"/>
        </w:numPr>
        <w:tabs>
          <w:tab w:val="clear" w:pos="360"/>
        </w:tabs>
        <w:ind w:left="426" w:hanging="426"/>
        <w:jc w:val="both"/>
        <w:rPr>
          <w:rFonts w:ascii="Arial" w:hAnsi="Arial" w:cs="Arial"/>
          <w:b/>
          <w:sz w:val="22"/>
          <w:szCs w:val="22"/>
        </w:rPr>
      </w:pPr>
      <w:r w:rsidRPr="00CC170B">
        <w:rPr>
          <w:rFonts w:ascii="Arial" w:hAnsi="Arial" w:cs="Arial"/>
          <w:sz w:val="22"/>
          <w:szCs w:val="22"/>
        </w:rPr>
        <w:t>Zhotovitel poskytuje záruku na provedené stavební práce 60 měsíců a na technologie použité a zabudované do díla poskytuje zhotovitel záruku za jakost ve stejném rozsahu, v jakém ji poskytují výrobci příslušných materiálů a technologií, nejméně však 24 měsíců.</w:t>
      </w:r>
    </w:p>
    <w:p w14:paraId="18873E9B" w14:textId="77777777" w:rsidR="00CC170B" w:rsidRPr="00CC170B" w:rsidRDefault="00CC170B" w:rsidP="00333E7F">
      <w:pPr>
        <w:numPr>
          <w:ilvl w:val="0"/>
          <w:numId w:val="15"/>
        </w:numPr>
        <w:tabs>
          <w:tab w:val="clear" w:pos="360"/>
        </w:tabs>
        <w:ind w:left="426" w:hanging="426"/>
        <w:jc w:val="both"/>
        <w:rPr>
          <w:rFonts w:ascii="Arial" w:hAnsi="Arial" w:cs="Arial"/>
          <w:sz w:val="22"/>
          <w:szCs w:val="22"/>
        </w:rPr>
      </w:pPr>
      <w:r w:rsidRPr="00CC170B">
        <w:rPr>
          <w:rFonts w:ascii="Arial" w:hAnsi="Arial" w:cs="Arial"/>
          <w:sz w:val="22"/>
          <w:szCs w:val="22"/>
        </w:rPr>
        <w:t>Záruční doba začíná plynout po předání díla bez vad a nedodělků.</w:t>
      </w:r>
    </w:p>
    <w:p w14:paraId="17796FBE" w14:textId="77777777" w:rsidR="00CC170B" w:rsidRPr="00CC170B" w:rsidRDefault="00CC170B" w:rsidP="00333E7F">
      <w:pPr>
        <w:numPr>
          <w:ilvl w:val="0"/>
          <w:numId w:val="15"/>
        </w:numPr>
        <w:tabs>
          <w:tab w:val="clear" w:pos="360"/>
        </w:tabs>
        <w:ind w:left="426" w:hanging="426"/>
        <w:jc w:val="both"/>
        <w:rPr>
          <w:rFonts w:ascii="Arial" w:hAnsi="Arial" w:cs="Arial"/>
          <w:sz w:val="22"/>
          <w:szCs w:val="22"/>
        </w:rPr>
      </w:pPr>
      <w:r w:rsidRPr="00CC170B">
        <w:rPr>
          <w:rFonts w:ascii="Arial" w:hAnsi="Arial" w:cs="Arial"/>
          <w:sz w:val="22"/>
          <w:szCs w:val="22"/>
        </w:rPr>
        <w:t>Vyskytne-li se vada na provedeném díle při kolaudačním řízení a v průběhu záruční doby, objednatel písemně oznámí zhotoviteli její výskyt, vadu popíše a uvede, jak se projevuje. Jakmile objednatel odeslal bez dalšího určení způsobu odstranění uplatněné vady</w:t>
      </w:r>
      <w:r w:rsidRPr="00CC170B">
        <w:rPr>
          <w:rFonts w:ascii="Arial" w:hAnsi="Arial" w:cs="Arial"/>
          <w:b/>
          <w:sz w:val="22"/>
          <w:szCs w:val="22"/>
        </w:rPr>
        <w:t xml:space="preserve"> </w:t>
      </w:r>
      <w:r w:rsidRPr="00CC170B">
        <w:rPr>
          <w:rFonts w:ascii="Arial" w:hAnsi="Arial" w:cs="Arial"/>
          <w:sz w:val="22"/>
          <w:szCs w:val="22"/>
        </w:rPr>
        <w:t>toto písemné oznámení (dále jen „reklamaci“), má se za to, že požaduje bezplatné odstranění vady.</w:t>
      </w:r>
    </w:p>
    <w:p w14:paraId="28C07EAD" w14:textId="254B5688" w:rsidR="00CC170B" w:rsidRPr="00CC170B" w:rsidRDefault="00CC170B" w:rsidP="00333E7F">
      <w:pPr>
        <w:numPr>
          <w:ilvl w:val="0"/>
          <w:numId w:val="15"/>
        </w:numPr>
        <w:tabs>
          <w:tab w:val="clear" w:pos="360"/>
        </w:tabs>
        <w:ind w:left="426" w:hanging="426"/>
        <w:jc w:val="both"/>
        <w:rPr>
          <w:rFonts w:ascii="Arial" w:hAnsi="Arial" w:cs="Arial"/>
          <w:sz w:val="22"/>
          <w:szCs w:val="22"/>
        </w:rPr>
      </w:pPr>
      <w:r w:rsidRPr="00CC170B">
        <w:rPr>
          <w:rFonts w:ascii="Arial" w:hAnsi="Arial" w:cs="Arial"/>
          <w:sz w:val="22"/>
          <w:szCs w:val="22"/>
        </w:rPr>
        <w:t>Zhotovitel je povinen neprodleně po obdržení reklamace písemně oznámit objednateli, zda reklamaci uznává, jakou lhůtu navrhuje k odstranění vad nebo z jakých důvodů reklamaci neuznává. Pokud tak neučiní, má se za to, že reklamaci objednatele uznává.</w:t>
      </w:r>
    </w:p>
    <w:p w14:paraId="7BC88497" w14:textId="5B4DE310" w:rsidR="00CC170B" w:rsidRPr="00B509DA" w:rsidRDefault="00CC170B" w:rsidP="00333E7F">
      <w:pPr>
        <w:numPr>
          <w:ilvl w:val="0"/>
          <w:numId w:val="15"/>
        </w:numPr>
        <w:tabs>
          <w:tab w:val="clear" w:pos="360"/>
        </w:tabs>
        <w:ind w:left="426" w:hanging="426"/>
        <w:jc w:val="both"/>
        <w:rPr>
          <w:rFonts w:ascii="Arial" w:hAnsi="Arial" w:cs="Arial"/>
          <w:sz w:val="22"/>
          <w:szCs w:val="22"/>
        </w:rPr>
      </w:pPr>
      <w:r w:rsidRPr="00CC170B">
        <w:rPr>
          <w:rFonts w:ascii="Arial" w:hAnsi="Arial" w:cs="Arial"/>
          <w:sz w:val="22"/>
          <w:szCs w:val="22"/>
        </w:rPr>
        <w:t xml:space="preserve">Zhotovitel je povinen nastoupit dle podmínek této smlouvy k odstranění reklamované vady a to </w:t>
      </w:r>
      <w:r w:rsidR="00B509DA">
        <w:rPr>
          <w:rFonts w:ascii="Arial" w:hAnsi="Arial" w:cs="Arial"/>
          <w:sz w:val="22"/>
          <w:szCs w:val="22"/>
        </w:rPr>
        <w:t xml:space="preserve"> </w:t>
      </w:r>
      <w:r w:rsidRPr="00B509DA">
        <w:rPr>
          <w:rFonts w:ascii="Arial" w:hAnsi="Arial" w:cs="Arial"/>
          <w:sz w:val="22"/>
          <w:szCs w:val="22"/>
        </w:rPr>
        <w:t>i v případě, že reklamaci neuznává. Náklady na odstranění reklamované vady nese zhotovitel i ve sporných případech až do rozhodnutí soudu.</w:t>
      </w:r>
    </w:p>
    <w:p w14:paraId="56939B93" w14:textId="657CBEE8" w:rsidR="00CC170B" w:rsidRPr="00CC170B" w:rsidRDefault="00CC170B" w:rsidP="00333E7F">
      <w:pPr>
        <w:numPr>
          <w:ilvl w:val="0"/>
          <w:numId w:val="15"/>
        </w:numPr>
        <w:tabs>
          <w:tab w:val="clear" w:pos="360"/>
        </w:tabs>
        <w:ind w:left="426" w:hanging="426"/>
        <w:jc w:val="both"/>
        <w:rPr>
          <w:rFonts w:ascii="Arial" w:hAnsi="Arial" w:cs="Arial"/>
          <w:sz w:val="22"/>
          <w:szCs w:val="22"/>
        </w:rPr>
      </w:pPr>
      <w:r w:rsidRPr="00CC170B">
        <w:rPr>
          <w:rFonts w:ascii="Arial" w:hAnsi="Arial" w:cs="Arial"/>
          <w:sz w:val="22"/>
          <w:szCs w:val="22"/>
        </w:rPr>
        <w:t xml:space="preserve">Zhotovitel je povinen započít s odstraněním vady do 5 kalendářních dní ode dne doručení písemného oznámení o vadě, pokud se smluvní strany nedohodnou jinak. V případě havárie započne s odstraněním vady do 24 hodin ode dne oznámení objednatelem, pokud se smluvní strany nedohodnou jinak. V případě nesplnění povinnosti zhotovitele započít s odstraněním uplatněné vady v termínu stanoveném v předchozích dvou větách tohoto odstavce, je objednatel oprávněn odstranit vady na náklady zhotovitele u jiné odborné </w:t>
      </w:r>
      <w:r w:rsidR="00B509DA">
        <w:rPr>
          <w:rFonts w:ascii="Arial" w:hAnsi="Arial" w:cs="Arial"/>
          <w:sz w:val="22"/>
          <w:szCs w:val="22"/>
        </w:rPr>
        <w:t>společnosti</w:t>
      </w:r>
      <w:r w:rsidRPr="00CC170B">
        <w:rPr>
          <w:rFonts w:ascii="Arial" w:hAnsi="Arial" w:cs="Arial"/>
          <w:sz w:val="22"/>
          <w:szCs w:val="22"/>
        </w:rPr>
        <w:t>. Zhotovitel je povinen vadu odstranit nejpozději do 5 pracovních dnů po započetí prací, pokud se smluvní strany nedohodnou jinak. Pro termíny odstraňování vad dle tohoto ustanovení jsou smluvní strany povinny respektovat technologické lhůty a klimatické podmínky pro provádění prací.</w:t>
      </w:r>
    </w:p>
    <w:p w14:paraId="77C44704" w14:textId="77777777" w:rsidR="00CC170B" w:rsidRPr="00CC170B" w:rsidRDefault="00CC170B" w:rsidP="00333E7F">
      <w:pPr>
        <w:numPr>
          <w:ilvl w:val="0"/>
          <w:numId w:val="15"/>
        </w:numPr>
        <w:tabs>
          <w:tab w:val="clear" w:pos="360"/>
        </w:tabs>
        <w:ind w:left="426" w:hanging="426"/>
        <w:jc w:val="both"/>
        <w:rPr>
          <w:rFonts w:ascii="Arial" w:hAnsi="Arial" w:cs="Arial"/>
          <w:sz w:val="22"/>
          <w:szCs w:val="22"/>
        </w:rPr>
      </w:pPr>
      <w:r w:rsidRPr="00CC170B">
        <w:rPr>
          <w:rFonts w:ascii="Arial" w:hAnsi="Arial" w:cs="Arial"/>
          <w:sz w:val="22"/>
          <w:szCs w:val="22"/>
        </w:rPr>
        <w:t>Provedenou opravu uplatněné vady zhotovitel objednateli předá písemným zápisem.</w:t>
      </w:r>
    </w:p>
    <w:p w14:paraId="3FE564E1" w14:textId="77777777" w:rsidR="00CC170B" w:rsidRPr="00CC170B" w:rsidRDefault="00CC170B" w:rsidP="00333E7F">
      <w:pPr>
        <w:numPr>
          <w:ilvl w:val="0"/>
          <w:numId w:val="15"/>
        </w:numPr>
        <w:tabs>
          <w:tab w:val="clear" w:pos="360"/>
        </w:tabs>
        <w:ind w:left="426" w:hanging="426"/>
        <w:jc w:val="both"/>
        <w:rPr>
          <w:rFonts w:ascii="Arial" w:hAnsi="Arial" w:cs="Arial"/>
          <w:sz w:val="22"/>
          <w:szCs w:val="22"/>
        </w:rPr>
      </w:pPr>
      <w:r w:rsidRPr="00CC170B">
        <w:rPr>
          <w:rFonts w:ascii="Arial" w:hAnsi="Arial" w:cs="Arial"/>
          <w:sz w:val="22"/>
          <w:szCs w:val="22"/>
        </w:rPr>
        <w:t>Zhotovitel je povinen zabezpečit v případě potřeby na své náklady dopravní značení, včetně organizace dopravy po dobu odstraňování vady.</w:t>
      </w:r>
    </w:p>
    <w:p w14:paraId="5E5BF277" w14:textId="77777777" w:rsidR="00CC170B" w:rsidRPr="00CC170B" w:rsidRDefault="00CC170B" w:rsidP="00333E7F">
      <w:pPr>
        <w:numPr>
          <w:ilvl w:val="0"/>
          <w:numId w:val="15"/>
        </w:numPr>
        <w:tabs>
          <w:tab w:val="clear" w:pos="360"/>
        </w:tabs>
        <w:ind w:left="426" w:hanging="426"/>
        <w:jc w:val="both"/>
        <w:rPr>
          <w:rFonts w:ascii="Arial" w:hAnsi="Arial" w:cs="Arial"/>
          <w:sz w:val="22"/>
          <w:szCs w:val="22"/>
        </w:rPr>
      </w:pPr>
      <w:r w:rsidRPr="00CC170B">
        <w:rPr>
          <w:rFonts w:ascii="Arial" w:hAnsi="Arial" w:cs="Arial"/>
          <w:sz w:val="22"/>
          <w:szCs w:val="22"/>
        </w:rPr>
        <w:t>Reklamaci lze uplatnit nejpozději do posledního dne záruční lhůty, přičemž i reklamace odeslaná objednatelem v poslední den záruční lhůty se považuje za včas uplatněnou.</w:t>
      </w:r>
    </w:p>
    <w:p w14:paraId="08719A32" w14:textId="77777777" w:rsidR="00CC170B" w:rsidRDefault="00CC170B" w:rsidP="00B509DA">
      <w:pPr>
        <w:ind w:left="426" w:hanging="426"/>
        <w:jc w:val="both"/>
        <w:rPr>
          <w:rFonts w:ascii="Arial" w:hAnsi="Arial" w:cs="Arial"/>
          <w:b/>
          <w:sz w:val="22"/>
          <w:szCs w:val="22"/>
        </w:rPr>
      </w:pPr>
    </w:p>
    <w:p w14:paraId="73120A6D" w14:textId="77777777" w:rsidR="000F47E5" w:rsidRPr="00CC170B" w:rsidRDefault="000F47E5" w:rsidP="00B509DA">
      <w:pPr>
        <w:ind w:left="426" w:hanging="426"/>
        <w:jc w:val="both"/>
        <w:rPr>
          <w:rFonts w:ascii="Arial" w:hAnsi="Arial" w:cs="Arial"/>
          <w:b/>
          <w:sz w:val="22"/>
          <w:szCs w:val="22"/>
        </w:rPr>
      </w:pPr>
    </w:p>
    <w:p w14:paraId="59963A5E" w14:textId="4593040D" w:rsidR="00CC170B" w:rsidRPr="00CC170B" w:rsidRDefault="00CC170B" w:rsidP="00333E7F">
      <w:pPr>
        <w:ind w:left="426" w:hanging="426"/>
        <w:jc w:val="center"/>
        <w:rPr>
          <w:rFonts w:ascii="Arial" w:hAnsi="Arial" w:cs="Arial"/>
          <w:b/>
          <w:sz w:val="22"/>
          <w:szCs w:val="22"/>
        </w:rPr>
      </w:pPr>
      <w:r w:rsidRPr="00CC170B">
        <w:rPr>
          <w:rFonts w:ascii="Arial" w:hAnsi="Arial" w:cs="Arial"/>
          <w:b/>
          <w:sz w:val="22"/>
          <w:szCs w:val="22"/>
        </w:rPr>
        <w:lastRenderedPageBreak/>
        <w:t>X.</w:t>
      </w:r>
      <w:r w:rsidR="00F36A65">
        <w:rPr>
          <w:rFonts w:ascii="Arial" w:hAnsi="Arial" w:cs="Arial"/>
          <w:b/>
          <w:sz w:val="22"/>
          <w:szCs w:val="22"/>
        </w:rPr>
        <w:t xml:space="preserve"> </w:t>
      </w:r>
      <w:r w:rsidRPr="00CC170B">
        <w:rPr>
          <w:rFonts w:ascii="Arial" w:hAnsi="Arial" w:cs="Arial"/>
          <w:b/>
          <w:sz w:val="22"/>
          <w:szCs w:val="22"/>
        </w:rPr>
        <w:t>Odpovědnost za škodu</w:t>
      </w:r>
    </w:p>
    <w:p w14:paraId="7349FBFE" w14:textId="24DA3BB2" w:rsidR="00CC170B" w:rsidRPr="00C71B53" w:rsidRDefault="00CC170B" w:rsidP="00B509DA">
      <w:pPr>
        <w:numPr>
          <w:ilvl w:val="0"/>
          <w:numId w:val="16"/>
        </w:numPr>
        <w:ind w:left="426" w:hanging="426"/>
        <w:jc w:val="both"/>
        <w:rPr>
          <w:rFonts w:ascii="Arial" w:hAnsi="Arial" w:cs="Arial"/>
          <w:sz w:val="22"/>
          <w:szCs w:val="22"/>
        </w:rPr>
      </w:pPr>
      <w:r w:rsidRPr="00CC170B">
        <w:rPr>
          <w:rFonts w:ascii="Arial" w:hAnsi="Arial" w:cs="Arial"/>
          <w:sz w:val="22"/>
          <w:szCs w:val="22"/>
        </w:rPr>
        <w:t xml:space="preserve">Nebezpečí škody na zhotovovaném díle nebo jeho části nese zhotovitel v plném rozsahu až do dne předání a převzetí celého díla bez vad a nedodělků. </w:t>
      </w:r>
      <w:r w:rsidRPr="00C71B53">
        <w:rPr>
          <w:rFonts w:ascii="Arial" w:hAnsi="Arial" w:cs="Arial"/>
          <w:sz w:val="22"/>
          <w:szCs w:val="22"/>
        </w:rPr>
        <w:t>Tato zodpovědnost zhotovitele se nevztahuje na škody, které jsou pro zhotovitele nepojistitelné (např. živelné události), za které nese zodpovědnost objednatel z titulu svého pojištění jako vlastníka zhotovovaného předmětu smlouvy.</w:t>
      </w:r>
    </w:p>
    <w:p w14:paraId="785522ED" w14:textId="77777777" w:rsidR="00CC170B" w:rsidRPr="00CC170B" w:rsidRDefault="00CC170B" w:rsidP="00B509DA">
      <w:pPr>
        <w:numPr>
          <w:ilvl w:val="0"/>
          <w:numId w:val="16"/>
        </w:numPr>
        <w:ind w:left="426" w:hanging="426"/>
        <w:jc w:val="both"/>
        <w:rPr>
          <w:rFonts w:ascii="Arial" w:hAnsi="Arial" w:cs="Arial"/>
          <w:sz w:val="22"/>
          <w:szCs w:val="22"/>
        </w:rPr>
      </w:pPr>
      <w:r w:rsidRPr="00CC170B">
        <w:rPr>
          <w:rFonts w:ascii="Arial" w:hAnsi="Arial" w:cs="Arial"/>
          <w:sz w:val="22"/>
          <w:szCs w:val="22"/>
        </w:rPr>
        <w:t>Zhotovitel nese odpovědnost původce odpadů všech odpadů vzniklých při provádění díla, zavazuje se nezpůsobovat únik ropných, toxických či jiných škodlivých látek na stavbě.</w:t>
      </w:r>
    </w:p>
    <w:p w14:paraId="7529CE6A" w14:textId="77777777" w:rsidR="00CC170B" w:rsidRPr="00CC170B" w:rsidRDefault="00CC170B" w:rsidP="00B509DA">
      <w:pPr>
        <w:numPr>
          <w:ilvl w:val="0"/>
          <w:numId w:val="16"/>
        </w:numPr>
        <w:ind w:left="426" w:hanging="426"/>
        <w:jc w:val="both"/>
        <w:rPr>
          <w:rFonts w:ascii="Arial" w:hAnsi="Arial" w:cs="Arial"/>
          <w:sz w:val="22"/>
          <w:szCs w:val="22"/>
        </w:rPr>
      </w:pPr>
      <w:r w:rsidRPr="00CC170B">
        <w:rPr>
          <w:rFonts w:ascii="Arial" w:hAnsi="Arial" w:cs="Arial"/>
          <w:sz w:val="22"/>
          <w:szCs w:val="22"/>
        </w:rPr>
        <w:t>Zhotovitel je povinen učinit veškerá opatření potřebná k odvrácení škody nebo k jejich zmírnění.</w:t>
      </w:r>
    </w:p>
    <w:p w14:paraId="5FE09D23" w14:textId="340F4090" w:rsidR="00CC170B" w:rsidRPr="00CC170B" w:rsidRDefault="00CC170B" w:rsidP="00B509DA">
      <w:pPr>
        <w:numPr>
          <w:ilvl w:val="0"/>
          <w:numId w:val="16"/>
        </w:numPr>
        <w:ind w:left="426" w:hanging="426"/>
        <w:jc w:val="both"/>
        <w:rPr>
          <w:rFonts w:ascii="Arial" w:hAnsi="Arial" w:cs="Arial"/>
          <w:sz w:val="22"/>
          <w:szCs w:val="22"/>
        </w:rPr>
      </w:pPr>
      <w:r w:rsidRPr="00CC170B">
        <w:rPr>
          <w:rFonts w:ascii="Arial" w:hAnsi="Arial" w:cs="Arial"/>
          <w:sz w:val="22"/>
          <w:szCs w:val="22"/>
        </w:rPr>
        <w:t xml:space="preserve">Zhotovitel je povinen nahradit objednateli v plné výši škodu, která mu vznikla při realizaci </w:t>
      </w:r>
      <w:r w:rsidRPr="00CC170B">
        <w:rPr>
          <w:rFonts w:ascii="Arial" w:hAnsi="Arial" w:cs="Arial"/>
          <w:sz w:val="22"/>
          <w:szCs w:val="22"/>
        </w:rPr>
        <w:br/>
        <w:t>a užívání díla jako důsledek porušení povinností a závazků zhotovitele dle této smlouvy.</w:t>
      </w:r>
    </w:p>
    <w:p w14:paraId="46F91F75" w14:textId="77777777" w:rsidR="00CC170B" w:rsidRPr="00CC170B" w:rsidRDefault="00CC170B" w:rsidP="00B509DA">
      <w:pPr>
        <w:numPr>
          <w:ilvl w:val="0"/>
          <w:numId w:val="16"/>
        </w:numPr>
        <w:ind w:left="426" w:hanging="426"/>
        <w:jc w:val="both"/>
        <w:rPr>
          <w:rFonts w:ascii="Arial" w:hAnsi="Arial" w:cs="Arial"/>
          <w:sz w:val="22"/>
          <w:szCs w:val="22"/>
        </w:rPr>
      </w:pPr>
      <w:r w:rsidRPr="00CC170B">
        <w:rPr>
          <w:rFonts w:ascii="Arial" w:hAnsi="Arial" w:cs="Arial"/>
          <w:sz w:val="22"/>
          <w:szCs w:val="22"/>
        </w:rPr>
        <w:t xml:space="preserve">Zhotovitel odpovídá po dobu provádění díla za stav a provoz všech stavebních objektů </w:t>
      </w:r>
      <w:r w:rsidRPr="00CC170B">
        <w:rPr>
          <w:rFonts w:ascii="Arial" w:hAnsi="Arial" w:cs="Arial"/>
          <w:sz w:val="22"/>
          <w:szCs w:val="22"/>
        </w:rPr>
        <w:br/>
        <w:t>a provozních souborů a provoz zařízení staveniště a rovněž odpovídá za prokazatelné škody vzniklé jejich provozováním.</w:t>
      </w:r>
    </w:p>
    <w:p w14:paraId="5E3899E1" w14:textId="130B2631" w:rsidR="00CC170B" w:rsidRPr="00CC170B" w:rsidRDefault="00CC170B" w:rsidP="00B509DA">
      <w:pPr>
        <w:numPr>
          <w:ilvl w:val="0"/>
          <w:numId w:val="16"/>
        </w:numPr>
        <w:ind w:left="426" w:hanging="426"/>
        <w:jc w:val="both"/>
        <w:rPr>
          <w:rFonts w:ascii="Arial" w:hAnsi="Arial" w:cs="Arial"/>
          <w:sz w:val="22"/>
          <w:szCs w:val="22"/>
        </w:rPr>
      </w:pPr>
      <w:r w:rsidRPr="00CC170B">
        <w:rPr>
          <w:rFonts w:ascii="Arial" w:hAnsi="Arial" w:cs="Arial"/>
          <w:sz w:val="22"/>
          <w:szCs w:val="22"/>
        </w:rPr>
        <w:t xml:space="preserve">Zhotovitel se zavazuje, že po celou dobu trvání závazku bude mít účinnou pojistnou smlouvu pro případ způsobení škody v souvislosti s výkonem předmětu této smlouvy s pojistnou částkou minimálně ve výši </w:t>
      </w:r>
      <w:r w:rsidR="00F36A65" w:rsidRPr="00C71B53">
        <w:rPr>
          <w:rFonts w:ascii="Arial" w:hAnsi="Arial" w:cs="Arial"/>
          <w:sz w:val="22"/>
          <w:szCs w:val="22"/>
        </w:rPr>
        <w:t>5</w:t>
      </w:r>
      <w:r w:rsidRPr="00C71B53">
        <w:rPr>
          <w:rFonts w:ascii="Arial" w:hAnsi="Arial" w:cs="Arial"/>
          <w:sz w:val="22"/>
          <w:szCs w:val="22"/>
        </w:rPr>
        <w:t>.000.000,00 Kč. Pojistnou smlouvu je zhotovitel povinen kdykoliv objednateli na jeho požádání předložit k nahlédnutí. Pojistná smlouva tvoří přílohu č. 2 této smlouvy a nedílnou součást této smlouvy</w:t>
      </w:r>
      <w:r w:rsidRPr="00CC170B">
        <w:rPr>
          <w:rFonts w:ascii="Arial" w:hAnsi="Arial" w:cs="Arial"/>
          <w:sz w:val="22"/>
          <w:szCs w:val="22"/>
        </w:rPr>
        <w:t>.</w:t>
      </w:r>
    </w:p>
    <w:p w14:paraId="3C74266E" w14:textId="77777777" w:rsidR="00CC170B" w:rsidRPr="00CC170B" w:rsidRDefault="00CC170B" w:rsidP="00B509DA">
      <w:pPr>
        <w:numPr>
          <w:ilvl w:val="0"/>
          <w:numId w:val="16"/>
        </w:numPr>
        <w:ind w:left="426" w:hanging="426"/>
        <w:jc w:val="both"/>
        <w:rPr>
          <w:rFonts w:ascii="Arial" w:hAnsi="Arial" w:cs="Arial"/>
          <w:sz w:val="22"/>
          <w:szCs w:val="22"/>
        </w:rPr>
      </w:pPr>
      <w:r w:rsidRPr="00CC170B">
        <w:rPr>
          <w:rFonts w:ascii="Arial" w:hAnsi="Arial" w:cs="Arial"/>
          <w:sz w:val="22"/>
          <w:szCs w:val="22"/>
        </w:rPr>
        <w:t>V případě, že při činnosti prováděné zhotovitelem v důsledku porušení povinností zhotovitele dojde ke způsobení prokazatelné škody objednateli nebo třetím osobám a tato škoda nebude kryta pojištěním sjednaným ve smyslu odst. 6. tohoto článku, je zhotovitel povinen tyto škody uhradit z vlastních prostředků.</w:t>
      </w:r>
    </w:p>
    <w:p w14:paraId="4EF30DB2" w14:textId="77777777" w:rsidR="00CC170B" w:rsidRPr="00CC170B" w:rsidRDefault="00CC170B" w:rsidP="00B509DA">
      <w:pPr>
        <w:ind w:left="426" w:hanging="426"/>
        <w:jc w:val="both"/>
        <w:rPr>
          <w:rFonts w:ascii="Arial" w:hAnsi="Arial" w:cs="Arial"/>
          <w:b/>
          <w:sz w:val="22"/>
          <w:szCs w:val="22"/>
        </w:rPr>
      </w:pPr>
    </w:p>
    <w:p w14:paraId="77F8FC15" w14:textId="1DC1F443" w:rsidR="00CC170B" w:rsidRPr="00CC170B" w:rsidRDefault="00CC170B" w:rsidP="00333E7F">
      <w:pPr>
        <w:ind w:left="426" w:hanging="426"/>
        <w:jc w:val="center"/>
        <w:rPr>
          <w:rFonts w:ascii="Arial" w:hAnsi="Arial" w:cs="Arial"/>
          <w:b/>
          <w:sz w:val="22"/>
          <w:szCs w:val="22"/>
        </w:rPr>
      </w:pPr>
      <w:r w:rsidRPr="00CC170B">
        <w:rPr>
          <w:rFonts w:ascii="Arial" w:hAnsi="Arial" w:cs="Arial"/>
          <w:b/>
          <w:sz w:val="22"/>
          <w:szCs w:val="22"/>
        </w:rPr>
        <w:t>XI.</w:t>
      </w:r>
      <w:r w:rsidR="00F36A65">
        <w:rPr>
          <w:rFonts w:ascii="Arial" w:hAnsi="Arial" w:cs="Arial"/>
          <w:b/>
          <w:sz w:val="22"/>
          <w:szCs w:val="22"/>
        </w:rPr>
        <w:t xml:space="preserve"> </w:t>
      </w:r>
      <w:r w:rsidRPr="00CC170B">
        <w:rPr>
          <w:rFonts w:ascii="Arial" w:hAnsi="Arial" w:cs="Arial"/>
          <w:b/>
          <w:sz w:val="22"/>
          <w:szCs w:val="22"/>
        </w:rPr>
        <w:t>Smluvní pokuty</w:t>
      </w:r>
    </w:p>
    <w:p w14:paraId="25EBAACA" w14:textId="6C2BDEFC" w:rsidR="00CC170B" w:rsidRPr="00CC170B" w:rsidRDefault="00CC170B" w:rsidP="00333E7F">
      <w:pPr>
        <w:numPr>
          <w:ilvl w:val="0"/>
          <w:numId w:val="17"/>
        </w:numPr>
        <w:tabs>
          <w:tab w:val="clear" w:pos="360"/>
        </w:tabs>
        <w:ind w:left="426" w:hanging="426"/>
        <w:jc w:val="both"/>
        <w:rPr>
          <w:rFonts w:ascii="Arial" w:hAnsi="Arial" w:cs="Arial"/>
          <w:sz w:val="22"/>
          <w:szCs w:val="22"/>
        </w:rPr>
      </w:pPr>
      <w:r w:rsidRPr="00CC170B">
        <w:rPr>
          <w:rFonts w:ascii="Arial" w:hAnsi="Arial" w:cs="Arial"/>
          <w:sz w:val="22"/>
          <w:szCs w:val="22"/>
        </w:rPr>
        <w:t xml:space="preserve">Zhotovitel je povinen zaplatit objednateli smluvní pokutu ve výši ve výši 0,1 % z ceny díla včetně DPH, za každý i započatý den prodlení se splněním termínu dokončení a předáním díla bez vad a nedodělků. Za předání díla se pro účel tohoto smluvního ujednání považuje den podpisu protokolu podle článku VI. </w:t>
      </w:r>
      <w:r w:rsidR="00F36A65">
        <w:rPr>
          <w:rFonts w:ascii="Arial" w:hAnsi="Arial" w:cs="Arial"/>
          <w:sz w:val="22"/>
          <w:szCs w:val="22"/>
        </w:rPr>
        <w:t>odst.</w:t>
      </w:r>
      <w:r w:rsidR="00F36A65" w:rsidRPr="00CC170B">
        <w:rPr>
          <w:rFonts w:ascii="Arial" w:hAnsi="Arial" w:cs="Arial"/>
          <w:sz w:val="22"/>
          <w:szCs w:val="22"/>
        </w:rPr>
        <w:t xml:space="preserve"> </w:t>
      </w:r>
      <w:r w:rsidRPr="00CC170B">
        <w:rPr>
          <w:rFonts w:ascii="Arial" w:hAnsi="Arial" w:cs="Arial"/>
          <w:sz w:val="22"/>
          <w:szCs w:val="22"/>
        </w:rPr>
        <w:t>3. této smlouvy.</w:t>
      </w:r>
    </w:p>
    <w:p w14:paraId="5D03D648" w14:textId="6A165AFC" w:rsidR="00CC170B" w:rsidRPr="00CC170B" w:rsidRDefault="00CC170B" w:rsidP="00333E7F">
      <w:pPr>
        <w:numPr>
          <w:ilvl w:val="0"/>
          <w:numId w:val="17"/>
        </w:numPr>
        <w:tabs>
          <w:tab w:val="clear" w:pos="360"/>
        </w:tabs>
        <w:ind w:left="426" w:hanging="426"/>
        <w:jc w:val="both"/>
        <w:rPr>
          <w:rFonts w:ascii="Arial" w:hAnsi="Arial" w:cs="Arial"/>
          <w:sz w:val="22"/>
          <w:szCs w:val="22"/>
        </w:rPr>
      </w:pPr>
      <w:r w:rsidRPr="00CC170B">
        <w:rPr>
          <w:rFonts w:ascii="Arial" w:hAnsi="Arial" w:cs="Arial"/>
          <w:sz w:val="22"/>
          <w:szCs w:val="22"/>
        </w:rPr>
        <w:t>V případě prodlení s vyklizením a vyčištěním staveniště se zhotovitel zavazuje uhradit smluvní pokutu ve výši 5.000,00 Kč za každý i započatý den prodlení zhotovitele.</w:t>
      </w:r>
    </w:p>
    <w:p w14:paraId="77406C42" w14:textId="77777777" w:rsidR="00CC170B" w:rsidRPr="00CC170B" w:rsidRDefault="00CC170B" w:rsidP="00333E7F">
      <w:pPr>
        <w:numPr>
          <w:ilvl w:val="0"/>
          <w:numId w:val="17"/>
        </w:numPr>
        <w:tabs>
          <w:tab w:val="clear" w:pos="360"/>
        </w:tabs>
        <w:ind w:left="426" w:hanging="426"/>
        <w:jc w:val="both"/>
        <w:rPr>
          <w:rFonts w:ascii="Arial" w:hAnsi="Arial" w:cs="Arial"/>
          <w:sz w:val="22"/>
          <w:szCs w:val="22"/>
        </w:rPr>
      </w:pPr>
      <w:r w:rsidRPr="00CC170B">
        <w:rPr>
          <w:rFonts w:ascii="Arial" w:hAnsi="Arial" w:cs="Arial"/>
          <w:sz w:val="22"/>
          <w:szCs w:val="22"/>
        </w:rPr>
        <w:t>V případě, že zhotovitel neodstraní objednatelem zjištěný nedostatek v pořádku na staveništi ani v dodatečné třídenní lhůtě po upozorňujícím zápisu objednatele ve stavebním deníku, je zhotovitel povinen zaplatit objednateli smluvní pokutu ve výši 5.000,00 Kč za každý takovýto prokazatelně zjištěný případ.</w:t>
      </w:r>
    </w:p>
    <w:p w14:paraId="1BAA6C30" w14:textId="460588FA" w:rsidR="00CC170B" w:rsidRPr="00F36A65" w:rsidRDefault="00CC170B" w:rsidP="00333E7F">
      <w:pPr>
        <w:numPr>
          <w:ilvl w:val="0"/>
          <w:numId w:val="17"/>
        </w:numPr>
        <w:tabs>
          <w:tab w:val="clear" w:pos="360"/>
        </w:tabs>
        <w:ind w:left="426" w:hanging="426"/>
        <w:jc w:val="both"/>
        <w:rPr>
          <w:rFonts w:ascii="Arial" w:hAnsi="Arial" w:cs="Arial"/>
          <w:sz w:val="22"/>
          <w:szCs w:val="22"/>
        </w:rPr>
      </w:pPr>
      <w:r w:rsidRPr="00F36A65">
        <w:rPr>
          <w:rFonts w:ascii="Arial" w:hAnsi="Arial" w:cs="Arial"/>
          <w:sz w:val="22"/>
          <w:szCs w:val="22"/>
        </w:rPr>
        <w:t xml:space="preserve">V případě nedodržení termínu k odstranění vady, která se projevila v záruční době, je zhotovitel povinen zaplatit objednateli smluvní pokutu ve výši </w:t>
      </w:r>
      <w:r w:rsidR="00F36A65">
        <w:rPr>
          <w:rFonts w:ascii="Arial" w:hAnsi="Arial" w:cs="Arial"/>
          <w:sz w:val="22"/>
          <w:szCs w:val="22"/>
        </w:rPr>
        <w:t>5</w:t>
      </w:r>
      <w:r w:rsidRPr="00F36A65">
        <w:rPr>
          <w:rFonts w:ascii="Arial" w:hAnsi="Arial" w:cs="Arial"/>
          <w:sz w:val="22"/>
          <w:szCs w:val="22"/>
        </w:rPr>
        <w:t>.000,00 Kč za každý i započatý den prodlení a každou neodstraněnou vadu.</w:t>
      </w:r>
    </w:p>
    <w:p w14:paraId="7405294D" w14:textId="77777777" w:rsidR="00CC170B" w:rsidRPr="00CC170B" w:rsidRDefault="00CC170B" w:rsidP="00333E7F">
      <w:pPr>
        <w:numPr>
          <w:ilvl w:val="0"/>
          <w:numId w:val="17"/>
        </w:numPr>
        <w:tabs>
          <w:tab w:val="clear" w:pos="360"/>
        </w:tabs>
        <w:ind w:left="426" w:hanging="426"/>
        <w:jc w:val="both"/>
        <w:rPr>
          <w:rFonts w:ascii="Arial" w:hAnsi="Arial" w:cs="Arial"/>
          <w:sz w:val="22"/>
          <w:szCs w:val="22"/>
        </w:rPr>
      </w:pPr>
      <w:r w:rsidRPr="00CC170B">
        <w:rPr>
          <w:rFonts w:ascii="Arial" w:hAnsi="Arial" w:cs="Arial"/>
          <w:sz w:val="22"/>
          <w:szCs w:val="22"/>
        </w:rPr>
        <w:lastRenderedPageBreak/>
        <w:t>V případě nedodržení stanoveného termínu nástupu na odstranění vad v záruční době je zhotovitel povinen zaplatit objednateli smluvní pokutu ve výši 10.000,00 Kč za vadu a den prodlení.</w:t>
      </w:r>
    </w:p>
    <w:p w14:paraId="050E7433" w14:textId="5D64C193" w:rsidR="00CC170B" w:rsidRPr="00CC170B" w:rsidRDefault="00CC170B" w:rsidP="00333E7F">
      <w:pPr>
        <w:numPr>
          <w:ilvl w:val="0"/>
          <w:numId w:val="17"/>
        </w:numPr>
        <w:tabs>
          <w:tab w:val="clear" w:pos="360"/>
        </w:tabs>
        <w:ind w:left="426" w:hanging="426"/>
        <w:jc w:val="both"/>
        <w:rPr>
          <w:rFonts w:ascii="Arial" w:hAnsi="Arial" w:cs="Arial"/>
          <w:sz w:val="22"/>
          <w:szCs w:val="22"/>
        </w:rPr>
      </w:pPr>
      <w:r w:rsidRPr="00CC170B">
        <w:rPr>
          <w:rFonts w:ascii="Arial" w:hAnsi="Arial" w:cs="Arial"/>
          <w:sz w:val="22"/>
          <w:szCs w:val="22"/>
        </w:rPr>
        <w:t>V případě porušení povinnosti zhotovitele vymezené v čl. VII odst. 2</w:t>
      </w:r>
      <w:r w:rsidR="00F36A65">
        <w:rPr>
          <w:rFonts w:ascii="Arial" w:hAnsi="Arial" w:cs="Arial"/>
          <w:sz w:val="22"/>
          <w:szCs w:val="22"/>
        </w:rPr>
        <w:t>3</w:t>
      </w:r>
      <w:r w:rsidRPr="00CC170B">
        <w:rPr>
          <w:rFonts w:ascii="Arial" w:hAnsi="Arial" w:cs="Arial"/>
          <w:sz w:val="22"/>
          <w:szCs w:val="22"/>
        </w:rPr>
        <w:t>. této smlouvy je zhotovitel povinen zaplatit objednateli smluvní pokutu ve výši 20.000,00 Kč za každý zjištěný případ takového porušení.</w:t>
      </w:r>
    </w:p>
    <w:p w14:paraId="168C7A82" w14:textId="5C10878E" w:rsidR="00CC170B" w:rsidRPr="00CC170B" w:rsidRDefault="00CC170B" w:rsidP="00333E7F">
      <w:pPr>
        <w:numPr>
          <w:ilvl w:val="0"/>
          <w:numId w:val="17"/>
        </w:numPr>
        <w:tabs>
          <w:tab w:val="clear" w:pos="360"/>
        </w:tabs>
        <w:ind w:left="426" w:hanging="426"/>
        <w:jc w:val="both"/>
        <w:rPr>
          <w:rFonts w:ascii="Arial" w:hAnsi="Arial" w:cs="Arial"/>
          <w:sz w:val="22"/>
          <w:szCs w:val="22"/>
        </w:rPr>
      </w:pPr>
      <w:r w:rsidRPr="00CC170B">
        <w:rPr>
          <w:rFonts w:ascii="Arial" w:hAnsi="Arial" w:cs="Arial"/>
          <w:sz w:val="22"/>
          <w:szCs w:val="22"/>
        </w:rPr>
        <w:t xml:space="preserve">V případě porušení povinnosti zhotovitele vymezené v čl. I odst. </w:t>
      </w:r>
      <w:r w:rsidR="00F36A65">
        <w:rPr>
          <w:rFonts w:ascii="Arial" w:hAnsi="Arial" w:cs="Arial"/>
          <w:sz w:val="22"/>
          <w:szCs w:val="22"/>
        </w:rPr>
        <w:t>3.</w:t>
      </w:r>
      <w:r w:rsidRPr="00CC170B">
        <w:rPr>
          <w:rFonts w:ascii="Arial" w:hAnsi="Arial" w:cs="Arial"/>
          <w:sz w:val="22"/>
          <w:szCs w:val="22"/>
        </w:rPr>
        <w:t xml:space="preserve"> je zhotovitel povinen zaplatit objednateli smluvní pokutu ve výši 200.000,00 Kč za takovéto porušení smlouvy.</w:t>
      </w:r>
    </w:p>
    <w:p w14:paraId="264486A0" w14:textId="77777777" w:rsidR="00CC170B" w:rsidRPr="00CC170B" w:rsidRDefault="00CC170B" w:rsidP="00333E7F">
      <w:pPr>
        <w:numPr>
          <w:ilvl w:val="0"/>
          <w:numId w:val="17"/>
        </w:numPr>
        <w:tabs>
          <w:tab w:val="clear" w:pos="360"/>
        </w:tabs>
        <w:ind w:left="426" w:hanging="426"/>
        <w:jc w:val="both"/>
        <w:rPr>
          <w:rFonts w:ascii="Arial" w:hAnsi="Arial" w:cs="Arial"/>
          <w:sz w:val="22"/>
          <w:szCs w:val="22"/>
        </w:rPr>
      </w:pPr>
      <w:r w:rsidRPr="00CC170B">
        <w:rPr>
          <w:rFonts w:ascii="Arial" w:hAnsi="Arial" w:cs="Arial"/>
          <w:sz w:val="22"/>
          <w:szCs w:val="22"/>
        </w:rPr>
        <w:t>V případě, že závazek provést dílo zanikne před řádným ukončením díla, nezaniká nárok objednatele na smluvní pokutu, pokud vznikl dřívějším porušením povinnosti.</w:t>
      </w:r>
    </w:p>
    <w:p w14:paraId="2DED60D9" w14:textId="77777777" w:rsidR="00CC170B" w:rsidRPr="00CC170B" w:rsidRDefault="00CC170B" w:rsidP="00333E7F">
      <w:pPr>
        <w:numPr>
          <w:ilvl w:val="0"/>
          <w:numId w:val="17"/>
        </w:numPr>
        <w:tabs>
          <w:tab w:val="clear" w:pos="360"/>
        </w:tabs>
        <w:ind w:left="426" w:hanging="426"/>
        <w:jc w:val="both"/>
        <w:rPr>
          <w:rFonts w:ascii="Arial" w:hAnsi="Arial" w:cs="Arial"/>
          <w:sz w:val="22"/>
          <w:szCs w:val="22"/>
        </w:rPr>
      </w:pPr>
      <w:r w:rsidRPr="00CC170B">
        <w:rPr>
          <w:rFonts w:ascii="Arial" w:hAnsi="Arial" w:cs="Arial"/>
          <w:sz w:val="22"/>
          <w:szCs w:val="22"/>
        </w:rPr>
        <w:t>Zánik závazku pozdním plněním neznamená zánik nároku na smluvní pokutu za prodlení s plněním.</w:t>
      </w:r>
    </w:p>
    <w:p w14:paraId="06A92B91" w14:textId="77777777" w:rsidR="00CC170B" w:rsidRPr="00CC170B" w:rsidRDefault="00CC170B" w:rsidP="00333E7F">
      <w:pPr>
        <w:numPr>
          <w:ilvl w:val="0"/>
          <w:numId w:val="17"/>
        </w:numPr>
        <w:tabs>
          <w:tab w:val="clear" w:pos="360"/>
        </w:tabs>
        <w:ind w:left="426" w:hanging="426"/>
        <w:jc w:val="both"/>
        <w:rPr>
          <w:rFonts w:ascii="Arial" w:hAnsi="Arial" w:cs="Arial"/>
          <w:sz w:val="22"/>
          <w:szCs w:val="22"/>
        </w:rPr>
      </w:pPr>
      <w:r w:rsidRPr="00CC170B">
        <w:rPr>
          <w:rFonts w:ascii="Arial" w:hAnsi="Arial" w:cs="Arial"/>
          <w:sz w:val="22"/>
          <w:szCs w:val="22"/>
        </w:rPr>
        <w:t xml:space="preserve">Smluvní pokuty sjednané touto smlouvou zaplatí povinná strana nezávisle na zavinění a na tom, zda a v jaké výši vznikne druhé straně škoda, kterou lze vymáhat samostatně. </w:t>
      </w:r>
    </w:p>
    <w:p w14:paraId="22F91F23" w14:textId="63B0A854" w:rsidR="00CC170B" w:rsidRPr="00CC170B" w:rsidRDefault="00CC170B" w:rsidP="00333E7F">
      <w:pPr>
        <w:numPr>
          <w:ilvl w:val="0"/>
          <w:numId w:val="17"/>
        </w:numPr>
        <w:tabs>
          <w:tab w:val="clear" w:pos="360"/>
        </w:tabs>
        <w:ind w:left="426" w:hanging="426"/>
        <w:jc w:val="both"/>
        <w:rPr>
          <w:rFonts w:ascii="Arial" w:hAnsi="Arial" w:cs="Arial"/>
          <w:sz w:val="22"/>
          <w:szCs w:val="22"/>
        </w:rPr>
      </w:pPr>
      <w:r w:rsidRPr="00CC170B">
        <w:rPr>
          <w:rFonts w:ascii="Arial" w:hAnsi="Arial" w:cs="Arial"/>
          <w:sz w:val="22"/>
          <w:szCs w:val="22"/>
        </w:rPr>
        <w:t xml:space="preserve">Vznikne-li </w:t>
      </w:r>
      <w:r w:rsidR="00F36A65">
        <w:rPr>
          <w:rFonts w:ascii="Arial" w:hAnsi="Arial" w:cs="Arial"/>
          <w:sz w:val="22"/>
          <w:szCs w:val="22"/>
        </w:rPr>
        <w:t>o</w:t>
      </w:r>
      <w:r w:rsidRPr="00CC170B">
        <w:rPr>
          <w:rFonts w:ascii="Arial" w:hAnsi="Arial" w:cs="Arial"/>
          <w:sz w:val="22"/>
          <w:szCs w:val="22"/>
        </w:rPr>
        <w:t xml:space="preserve">bjednateli porušením povinnosti </w:t>
      </w:r>
      <w:r w:rsidR="00F36A65">
        <w:rPr>
          <w:rFonts w:ascii="Arial" w:hAnsi="Arial" w:cs="Arial"/>
          <w:sz w:val="22"/>
          <w:szCs w:val="22"/>
        </w:rPr>
        <w:t>z</w:t>
      </w:r>
      <w:r w:rsidRPr="00CC170B">
        <w:rPr>
          <w:rFonts w:ascii="Arial" w:hAnsi="Arial" w:cs="Arial"/>
          <w:sz w:val="22"/>
          <w:szCs w:val="22"/>
        </w:rPr>
        <w:t xml:space="preserve">hotovitele zajištěné smluvní pokutou dle této smlouvy škoda, zavazuje se </w:t>
      </w:r>
      <w:r w:rsidR="00F36A65">
        <w:rPr>
          <w:rFonts w:ascii="Arial" w:hAnsi="Arial" w:cs="Arial"/>
          <w:sz w:val="22"/>
          <w:szCs w:val="22"/>
        </w:rPr>
        <w:t>z</w:t>
      </w:r>
      <w:r w:rsidRPr="00CC170B">
        <w:rPr>
          <w:rFonts w:ascii="Arial" w:hAnsi="Arial" w:cs="Arial"/>
          <w:sz w:val="22"/>
          <w:szCs w:val="22"/>
        </w:rPr>
        <w:t xml:space="preserve">hotovitel uhradit </w:t>
      </w:r>
      <w:r w:rsidR="00F36A65">
        <w:rPr>
          <w:rFonts w:ascii="Arial" w:hAnsi="Arial" w:cs="Arial"/>
          <w:sz w:val="22"/>
          <w:szCs w:val="22"/>
        </w:rPr>
        <w:t>o</w:t>
      </w:r>
      <w:r w:rsidRPr="00CC170B">
        <w:rPr>
          <w:rFonts w:ascii="Arial" w:hAnsi="Arial" w:cs="Arial"/>
          <w:sz w:val="22"/>
          <w:szCs w:val="22"/>
        </w:rPr>
        <w:t xml:space="preserve">bjednateli tuto škodu v plné výši vedle smluvní pokuty, a to i pokud tato škoda převyšuje sjednanou smluvní pokutu. </w:t>
      </w:r>
      <w:r w:rsidR="00F36A65">
        <w:rPr>
          <w:rFonts w:ascii="Arial" w:hAnsi="Arial" w:cs="Arial"/>
          <w:sz w:val="22"/>
          <w:szCs w:val="22"/>
        </w:rPr>
        <w:t xml:space="preserve">Zaplacením smluvní pokuty není dotčeno právo objednatele na náhradu škody. </w:t>
      </w:r>
      <w:r w:rsidRPr="00CC170B">
        <w:rPr>
          <w:rFonts w:ascii="Arial" w:hAnsi="Arial" w:cs="Arial"/>
          <w:sz w:val="22"/>
          <w:szCs w:val="22"/>
        </w:rPr>
        <w:t xml:space="preserve">Zhotovitel je povinen splnit povinnosti zajištěné smluvní pokutou i po jejím zaplacení. Smluvní pokuta dle této smlouvy bude vyúčtována samostatnou fakturou a započtena s pohledávkami </w:t>
      </w:r>
      <w:r w:rsidR="00F36A65">
        <w:rPr>
          <w:rFonts w:ascii="Arial" w:hAnsi="Arial" w:cs="Arial"/>
          <w:sz w:val="22"/>
          <w:szCs w:val="22"/>
        </w:rPr>
        <w:t>z</w:t>
      </w:r>
      <w:r w:rsidRPr="00CC170B">
        <w:rPr>
          <w:rFonts w:ascii="Arial" w:hAnsi="Arial" w:cs="Arial"/>
          <w:sz w:val="22"/>
          <w:szCs w:val="22"/>
        </w:rPr>
        <w:t>hotovitele, bude-li toto započtení možné.</w:t>
      </w:r>
    </w:p>
    <w:p w14:paraId="4A2C43CD" w14:textId="77777777" w:rsidR="00CC170B" w:rsidRPr="00CC170B" w:rsidRDefault="00CC170B" w:rsidP="00B509DA">
      <w:pPr>
        <w:ind w:left="426" w:hanging="426"/>
        <w:jc w:val="both"/>
        <w:rPr>
          <w:rFonts w:ascii="Arial" w:hAnsi="Arial" w:cs="Arial"/>
          <w:b/>
          <w:sz w:val="22"/>
          <w:szCs w:val="22"/>
        </w:rPr>
      </w:pPr>
    </w:p>
    <w:p w14:paraId="5A012606" w14:textId="68928A57" w:rsidR="00CC170B" w:rsidRPr="00CC170B" w:rsidRDefault="00CC170B" w:rsidP="00333E7F">
      <w:pPr>
        <w:ind w:left="426" w:hanging="426"/>
        <w:jc w:val="center"/>
        <w:rPr>
          <w:rFonts w:ascii="Arial" w:hAnsi="Arial" w:cs="Arial"/>
          <w:b/>
          <w:sz w:val="22"/>
          <w:szCs w:val="22"/>
        </w:rPr>
      </w:pPr>
      <w:r w:rsidRPr="00CC170B">
        <w:rPr>
          <w:rFonts w:ascii="Arial" w:hAnsi="Arial" w:cs="Arial"/>
          <w:b/>
          <w:sz w:val="22"/>
          <w:szCs w:val="22"/>
        </w:rPr>
        <w:t>XII.</w:t>
      </w:r>
      <w:r w:rsidR="00F36A65">
        <w:rPr>
          <w:rFonts w:ascii="Arial" w:hAnsi="Arial" w:cs="Arial"/>
          <w:b/>
          <w:sz w:val="22"/>
          <w:szCs w:val="22"/>
        </w:rPr>
        <w:t xml:space="preserve"> </w:t>
      </w:r>
      <w:r w:rsidRPr="00CC170B">
        <w:rPr>
          <w:rFonts w:ascii="Arial" w:hAnsi="Arial" w:cs="Arial"/>
          <w:b/>
          <w:sz w:val="22"/>
          <w:szCs w:val="22"/>
        </w:rPr>
        <w:t>Závěrečná ujednání</w:t>
      </w:r>
    </w:p>
    <w:p w14:paraId="791CA518" w14:textId="77777777"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Tato smlouva nabývá platnosti a účinnosti dnem podpisu oběma smluvními stranami.</w:t>
      </w:r>
    </w:p>
    <w:p w14:paraId="3D8C2646" w14:textId="77777777"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Tato smlouva představuje úplné ujednání o předmětu smlouvy a všech náležitostech, které strany měly a chtěly ve smlouvě ujednat, a které považují za důležité pro závaznost této smlouvy. Žádný projev smluvních stran učiněný při jednání o této smlouvě ani projev učiněný po uzavření této smlouvy nesmí být vykládán v rozporu s výslovnými ustanoveními této smlouvy a nezakládá žádný závazek žádné ze smluvních stran.</w:t>
      </w:r>
    </w:p>
    <w:p w14:paraId="44A527E4" w14:textId="77777777"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Odpověď strany této smlouvy, která podle § 1740 odst. 3 Občanského zákoníku obsahuje dodatek nebo odchylku oproti nabídce, není přijetím nabídky na uzavření této smlouvy, ani když podstatně nemění podmínky nabídky.</w:t>
      </w:r>
    </w:p>
    <w:p w14:paraId="0EF83537" w14:textId="77777777"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Zhotovitel na sebe přebírá podle § 1765 Občanského zákoníku riziko změny okolností.</w:t>
      </w:r>
    </w:p>
    <w:p w14:paraId="631E3B39" w14:textId="471CCC10"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 xml:space="preserve">Ukáže-li se některé z ustanovení této smlouvy zdánlivým (nicotným), posoudí se vliv této vady na ostatní ustanovení smlouvy obdobně podle § 576 </w:t>
      </w:r>
      <w:r w:rsidR="00CC0A9B">
        <w:rPr>
          <w:rFonts w:ascii="Arial" w:hAnsi="Arial" w:cs="Arial"/>
          <w:sz w:val="22"/>
          <w:szCs w:val="22"/>
        </w:rPr>
        <w:t>zákona č. 89/2012 Sb., o</w:t>
      </w:r>
      <w:r w:rsidRPr="00CC170B">
        <w:rPr>
          <w:rFonts w:ascii="Arial" w:hAnsi="Arial" w:cs="Arial"/>
          <w:sz w:val="22"/>
          <w:szCs w:val="22"/>
        </w:rPr>
        <w:t xml:space="preserve">bčanského zákoníku. Pro případ, že kterékoliv ustanovení této smlouvy se stane neúčinným nebo neplatným, smluvní strany se zavazují bez zbytečných odkladů nahradit takové ustanovení novým. </w:t>
      </w:r>
    </w:p>
    <w:p w14:paraId="19D2D50C" w14:textId="7DB4B0B4"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lastRenderedPageBreak/>
        <w:t xml:space="preserve">Smluvní strany vylučují aplikaci následujících ustanovení </w:t>
      </w:r>
      <w:r w:rsidR="00CC0A9B">
        <w:rPr>
          <w:rFonts w:ascii="Arial" w:hAnsi="Arial" w:cs="Arial"/>
          <w:sz w:val="22"/>
          <w:szCs w:val="22"/>
        </w:rPr>
        <w:t>zákona č. 89/2012 Sb., o</w:t>
      </w:r>
      <w:r w:rsidR="00CC0A9B" w:rsidRPr="00CC170B">
        <w:rPr>
          <w:rFonts w:ascii="Arial" w:hAnsi="Arial" w:cs="Arial"/>
          <w:sz w:val="22"/>
          <w:szCs w:val="22"/>
        </w:rPr>
        <w:t>bčanského zákoníku</w:t>
      </w:r>
      <w:r w:rsidR="00CC0A9B">
        <w:rPr>
          <w:rFonts w:ascii="Arial" w:hAnsi="Arial" w:cs="Arial"/>
          <w:sz w:val="22"/>
          <w:szCs w:val="22"/>
        </w:rPr>
        <w:t xml:space="preserve"> </w:t>
      </w:r>
      <w:r w:rsidRPr="00CC170B">
        <w:rPr>
          <w:rFonts w:ascii="Arial" w:hAnsi="Arial" w:cs="Arial"/>
          <w:sz w:val="22"/>
          <w:szCs w:val="22"/>
        </w:rPr>
        <w:t xml:space="preserve">na tuto smlouvu: §557, §1740 odst. 2, §1743 a § 1805 odst. 2 </w:t>
      </w:r>
      <w:r w:rsidR="00CC0A9B">
        <w:rPr>
          <w:rFonts w:ascii="Arial" w:hAnsi="Arial" w:cs="Arial"/>
          <w:sz w:val="22"/>
          <w:szCs w:val="22"/>
        </w:rPr>
        <w:t>zákona č. 89/2012 Sb., o</w:t>
      </w:r>
      <w:r w:rsidR="00CC0A9B" w:rsidRPr="00CC170B">
        <w:rPr>
          <w:rFonts w:ascii="Arial" w:hAnsi="Arial" w:cs="Arial"/>
          <w:sz w:val="22"/>
          <w:szCs w:val="22"/>
        </w:rPr>
        <w:t>bčanského zákoníku</w:t>
      </w:r>
      <w:r w:rsidR="00CC0A9B">
        <w:rPr>
          <w:rFonts w:ascii="Arial" w:hAnsi="Arial" w:cs="Arial"/>
          <w:sz w:val="22"/>
          <w:szCs w:val="22"/>
        </w:rPr>
        <w:t>.</w:t>
      </w:r>
    </w:p>
    <w:p w14:paraId="4843F0F2" w14:textId="77777777"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Změnit nebo doplnit tuto smlouvu mohou smluvní strany, jen v případě, že tím nebudou porušeny podmínky zadání veřejné zakázky a zákona č. 134/2016 Sb., o zadávání veřejných zakázek, a to pouze formou písemných dodatků, které budou vzestupně číslovány, výslovně prohlášeny za dodatek této smlouvy a podepsány oprávněnými zástupci smluvních stran.</w:t>
      </w:r>
    </w:p>
    <w:p w14:paraId="717F479B" w14:textId="17EBF536"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 xml:space="preserve">Smluvní vztah lze ukončit písemnou dohodou. </w:t>
      </w:r>
    </w:p>
    <w:p w14:paraId="3AEB0164" w14:textId="77777777"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V případě zániku závazku před řádným splněním díla, je zhotovitel povinen ihned předat objednateli nedokončené dílo včetně věcí, které opatřil a které jsou součástí díla, nebo dokumentace a věcí, které k provedení díla od objednatele obdržel, příp. které získal při provádění díla, a uhradit objednateli případně vzniklou škodu. Objednatel je povinen uhradit zhotoviteli cenu věcí, které opatřil a které se staly součástí díla. Smluvní strany uzavřou dohodu, ve které upraví vzájemná práva a povinnosti.</w:t>
      </w:r>
    </w:p>
    <w:p w14:paraId="64A12B5F" w14:textId="77777777" w:rsidR="00CC170B" w:rsidRPr="00CC170B" w:rsidRDefault="00CC170B" w:rsidP="00B509DA">
      <w:pPr>
        <w:numPr>
          <w:ilvl w:val="0"/>
          <w:numId w:val="18"/>
        </w:numPr>
        <w:tabs>
          <w:tab w:val="clear" w:pos="360"/>
          <w:tab w:val="num" w:pos="426"/>
        </w:tabs>
        <w:ind w:left="426" w:hanging="426"/>
        <w:jc w:val="both"/>
        <w:rPr>
          <w:rFonts w:ascii="Arial" w:hAnsi="Arial" w:cs="Arial"/>
          <w:sz w:val="22"/>
          <w:szCs w:val="22"/>
        </w:rPr>
      </w:pPr>
      <w:r w:rsidRPr="00CC170B">
        <w:rPr>
          <w:rFonts w:ascii="Arial" w:hAnsi="Arial" w:cs="Arial"/>
          <w:sz w:val="22"/>
          <w:szCs w:val="22"/>
        </w:rPr>
        <w:t>Zhotovitel ani objednatel nemohou bez vzájemného souhlasu postoupit svá práva a povinnosti plynoucí ze smlouvy třetí osobě.</w:t>
      </w:r>
    </w:p>
    <w:p w14:paraId="1609D7BF" w14:textId="77777777" w:rsidR="00CC170B" w:rsidRPr="00CC170B" w:rsidRDefault="00CC170B" w:rsidP="00B509DA">
      <w:pPr>
        <w:numPr>
          <w:ilvl w:val="0"/>
          <w:numId w:val="18"/>
        </w:numPr>
        <w:tabs>
          <w:tab w:val="clear" w:pos="360"/>
          <w:tab w:val="num" w:pos="426"/>
        </w:tabs>
        <w:ind w:left="426" w:hanging="426"/>
        <w:jc w:val="both"/>
        <w:rPr>
          <w:rFonts w:ascii="Arial" w:hAnsi="Arial" w:cs="Arial"/>
          <w:sz w:val="22"/>
          <w:szCs w:val="22"/>
        </w:rPr>
      </w:pPr>
      <w:r w:rsidRPr="00CC170B">
        <w:rPr>
          <w:rFonts w:ascii="Arial" w:hAnsi="Arial" w:cs="Arial"/>
          <w:sz w:val="22"/>
          <w:szCs w:val="22"/>
        </w:rPr>
        <w:t xml:space="preserve">Zhotovitel je povinen </w:t>
      </w:r>
      <w:r w:rsidRPr="00CC170B">
        <w:rPr>
          <w:rFonts w:ascii="Arial" w:hAnsi="Arial" w:cs="Arial"/>
          <w:bCs/>
          <w:iCs/>
          <w:sz w:val="22"/>
          <w:szCs w:val="22"/>
        </w:rPr>
        <w:t xml:space="preserve">spolupůsobit při výkonu finanční kontroly podle ustanovení § 2 písm. </w:t>
      </w:r>
      <w:r w:rsidRPr="00CC170B">
        <w:rPr>
          <w:rFonts w:ascii="Arial" w:hAnsi="Arial" w:cs="Arial"/>
          <w:sz w:val="22"/>
          <w:szCs w:val="22"/>
        </w:rPr>
        <w:t xml:space="preserve">e) zákona č. </w:t>
      </w:r>
      <w:r w:rsidRPr="00CC170B">
        <w:rPr>
          <w:rFonts w:ascii="Arial" w:hAnsi="Arial" w:cs="Arial"/>
          <w:bCs/>
          <w:iCs/>
          <w:sz w:val="22"/>
          <w:szCs w:val="22"/>
        </w:rPr>
        <w:t>320/2001 Sb., o finanční kontrole</w:t>
      </w:r>
      <w:r w:rsidRPr="00CC170B">
        <w:rPr>
          <w:rFonts w:ascii="Arial" w:hAnsi="Arial" w:cs="Arial"/>
          <w:sz w:val="22"/>
          <w:szCs w:val="22"/>
        </w:rPr>
        <w:t xml:space="preserve"> </w:t>
      </w:r>
      <w:r w:rsidRPr="00CC170B">
        <w:rPr>
          <w:rFonts w:ascii="Arial" w:hAnsi="Arial" w:cs="Arial"/>
          <w:bCs/>
          <w:iCs/>
          <w:sz w:val="22"/>
          <w:szCs w:val="22"/>
        </w:rPr>
        <w:t>ve veřejné správě a o změně některých zákonů, v platném znění.</w:t>
      </w:r>
    </w:p>
    <w:p w14:paraId="12A67402" w14:textId="7EEDA41D" w:rsidR="00CC170B" w:rsidRPr="00CC170B" w:rsidRDefault="00CC170B" w:rsidP="00B509DA">
      <w:pPr>
        <w:ind w:left="426" w:hanging="426"/>
        <w:jc w:val="both"/>
        <w:rPr>
          <w:rFonts w:ascii="Arial" w:hAnsi="Arial" w:cs="Arial"/>
          <w:sz w:val="22"/>
          <w:szCs w:val="22"/>
        </w:rPr>
      </w:pPr>
      <w:r w:rsidRPr="00CC170B">
        <w:rPr>
          <w:rFonts w:ascii="Arial" w:hAnsi="Arial" w:cs="Arial"/>
          <w:sz w:val="22"/>
          <w:szCs w:val="22"/>
        </w:rPr>
        <w:t>13.</w:t>
      </w:r>
      <w:r w:rsidRPr="00CC170B">
        <w:rPr>
          <w:rFonts w:ascii="Arial" w:hAnsi="Arial" w:cs="Arial"/>
          <w:sz w:val="22"/>
          <w:szCs w:val="22"/>
        </w:rPr>
        <w:tab/>
      </w:r>
      <w:r w:rsidRPr="00CC170B">
        <w:rPr>
          <w:rFonts w:ascii="Arial" w:hAnsi="Arial" w:cs="Arial"/>
          <w:iCs/>
          <w:sz w:val="22"/>
          <w:szCs w:val="22"/>
        </w:rPr>
        <w:t xml:space="preserve">Zhotovitel souhlasí uveřejněním této smlouvy, včetně všech změn a dodatků, v souladu se </w:t>
      </w:r>
      <w:r w:rsidRPr="00CC170B">
        <w:rPr>
          <w:rFonts w:ascii="Arial" w:hAnsi="Arial" w:cs="Arial"/>
          <w:sz w:val="22"/>
          <w:szCs w:val="22"/>
        </w:rPr>
        <w:t xml:space="preserve">zákonem č. 134/2016 Sb., o zadávání veřejných zakázek a </w:t>
      </w:r>
      <w:r w:rsidRPr="00CC170B">
        <w:rPr>
          <w:rFonts w:ascii="Arial" w:hAnsi="Arial" w:cs="Arial"/>
          <w:iCs/>
          <w:sz w:val="22"/>
          <w:szCs w:val="22"/>
        </w:rPr>
        <w:t xml:space="preserve">se zpracováním svých osobních údajů </w:t>
      </w:r>
      <w:r w:rsidRPr="00CC170B">
        <w:rPr>
          <w:rFonts w:ascii="Arial" w:hAnsi="Arial" w:cs="Arial"/>
          <w:sz w:val="22"/>
          <w:szCs w:val="22"/>
        </w:rPr>
        <w:t xml:space="preserve">obsažených v této smlouvě Obcí </w:t>
      </w:r>
      <w:r w:rsidR="00CC0A9B">
        <w:rPr>
          <w:rFonts w:ascii="Arial" w:hAnsi="Arial" w:cs="Arial"/>
          <w:sz w:val="22"/>
          <w:szCs w:val="22"/>
        </w:rPr>
        <w:t>Olbramice</w:t>
      </w:r>
      <w:r w:rsidRPr="00CC170B">
        <w:rPr>
          <w:rFonts w:ascii="Arial" w:hAnsi="Arial" w:cs="Arial"/>
          <w:sz w:val="22"/>
          <w:szCs w:val="22"/>
        </w:rPr>
        <w:t>, a to pro účely této smlouvy, účely evidenční, archivační a statistické, na dobu neurčitou.</w:t>
      </w:r>
    </w:p>
    <w:p w14:paraId="16BD3E5B" w14:textId="7DBDF294"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 xml:space="preserve">Smluvní strany berou na vědomí, že jsou povinny označit údaje ve smlouvě, které jsou chráněny zvláštními zákony (obchodní, bankovní tajemství, osobní údaje, apod.) a nemohou být poskytnuty, a to šedou barvou zvýraznění textu. </w:t>
      </w:r>
      <w:r w:rsidRPr="00CC170B">
        <w:rPr>
          <w:rFonts w:ascii="Arial" w:hAnsi="Arial" w:cs="Arial"/>
          <w:iCs/>
          <w:sz w:val="22"/>
          <w:szCs w:val="22"/>
        </w:rPr>
        <w:t>Neoznačení údajů je považováno za souhlas s jejich uveřejněním a za souhlas subjektu údajů.</w:t>
      </w:r>
    </w:p>
    <w:p w14:paraId="750DE36D" w14:textId="77777777"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Osoby podepisující tuto smlouvu svými podpisy stvrzují platnost svých jednatelských oprávnění.</w:t>
      </w:r>
    </w:p>
    <w:p w14:paraId="30DAB98B" w14:textId="77777777"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 xml:space="preserve">Smluvní strany shodně prohlašují, že si tuto smlouvu před jejím podpisem přečetly a že byla uzavřena po vzájemném projednání podle jejich pravé a svobodné vůle určitě, vážně </w:t>
      </w:r>
      <w:r w:rsidRPr="00CC170B">
        <w:rPr>
          <w:rFonts w:ascii="Arial" w:hAnsi="Arial" w:cs="Arial"/>
          <w:sz w:val="22"/>
          <w:szCs w:val="22"/>
        </w:rPr>
        <w:br/>
        <w:t>a srozumitelně, nikoliv v tísni nebo za nápadně nevýhodných podmínek a že se dohodly o celém jejím obsahu, což stvrzují svými podpisy.</w:t>
      </w:r>
    </w:p>
    <w:p w14:paraId="520CE788" w14:textId="77777777"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Tato smlouva je vyhotovena v elektronické podobě, přičemž obě smluvní strany obdrží její elektronický originál opatřený elektronickými podpisy. V případě, že tato smlouva z jakéhokoli důvodu nebude vyhotovena v elektronické podobě, bude vyhotovena ve dvou stejnopisech s platností originálu, z nichž každá ze smluvních stran obdrží jedno vyhotovení.</w:t>
      </w:r>
    </w:p>
    <w:p w14:paraId="541B24AC" w14:textId="77777777" w:rsidR="00CC170B" w:rsidRPr="00CC170B" w:rsidRDefault="00CC170B" w:rsidP="00333E7F">
      <w:pPr>
        <w:numPr>
          <w:ilvl w:val="0"/>
          <w:numId w:val="18"/>
        </w:numPr>
        <w:tabs>
          <w:tab w:val="clear" w:pos="360"/>
        </w:tabs>
        <w:ind w:left="426" w:hanging="426"/>
        <w:jc w:val="both"/>
        <w:rPr>
          <w:rFonts w:ascii="Arial" w:hAnsi="Arial" w:cs="Arial"/>
          <w:sz w:val="22"/>
          <w:szCs w:val="22"/>
        </w:rPr>
      </w:pPr>
      <w:r w:rsidRPr="00CC170B">
        <w:rPr>
          <w:rFonts w:ascii="Arial" w:hAnsi="Arial" w:cs="Arial"/>
          <w:sz w:val="22"/>
          <w:szCs w:val="22"/>
        </w:rPr>
        <w:t xml:space="preserve">Doložka platnosti právního úkonu: </w:t>
      </w:r>
    </w:p>
    <w:p w14:paraId="305AB347" w14:textId="333519B0" w:rsidR="00CC170B" w:rsidRPr="00CC170B" w:rsidRDefault="00CC170B" w:rsidP="00B509DA">
      <w:pPr>
        <w:ind w:left="426" w:hanging="426"/>
        <w:jc w:val="both"/>
        <w:rPr>
          <w:rFonts w:ascii="Arial" w:hAnsi="Arial" w:cs="Arial"/>
          <w:i/>
          <w:sz w:val="22"/>
          <w:szCs w:val="22"/>
        </w:rPr>
      </w:pPr>
      <w:r w:rsidRPr="00CC170B">
        <w:rPr>
          <w:rFonts w:ascii="Arial" w:hAnsi="Arial" w:cs="Arial"/>
          <w:i/>
          <w:sz w:val="22"/>
          <w:szCs w:val="22"/>
        </w:rPr>
        <w:lastRenderedPageBreak/>
        <w:tab/>
        <w:t xml:space="preserve">Bude doplněno po podpisu smlouvy s vybraným dodavatelem </w:t>
      </w:r>
      <w:r w:rsidRPr="00CC170B">
        <w:rPr>
          <w:rFonts w:ascii="Arial" w:hAnsi="Arial" w:cs="Arial"/>
          <w:sz w:val="22"/>
          <w:szCs w:val="22"/>
        </w:rPr>
        <w:t xml:space="preserve">K uzavření této smlouvy o dílo dává souhlas </w:t>
      </w:r>
      <w:r w:rsidR="00CC0A9B" w:rsidRPr="00333E7F">
        <w:rPr>
          <w:rFonts w:ascii="Arial" w:hAnsi="Arial" w:cs="Arial"/>
          <w:sz w:val="22"/>
          <w:szCs w:val="22"/>
          <w:highlight w:val="yellow"/>
        </w:rPr>
        <w:t>zastupitelstvo obce Olbramice</w:t>
      </w:r>
      <w:r w:rsidRPr="00CC170B">
        <w:rPr>
          <w:rFonts w:ascii="Arial" w:hAnsi="Arial" w:cs="Arial"/>
          <w:sz w:val="22"/>
          <w:szCs w:val="22"/>
        </w:rPr>
        <w:t xml:space="preserve"> usnesením č… ze dne </w:t>
      </w:r>
      <w:r w:rsidR="00CC0A9B" w:rsidRPr="00333E7F">
        <w:rPr>
          <w:rFonts w:ascii="Arial" w:hAnsi="Arial" w:cs="Arial"/>
          <w:sz w:val="22"/>
          <w:szCs w:val="22"/>
          <w:highlight w:val="yellow"/>
        </w:rPr>
        <w:t>…..</w:t>
      </w:r>
      <w:r w:rsidRPr="00333E7F">
        <w:rPr>
          <w:rFonts w:ascii="Arial" w:hAnsi="Arial" w:cs="Arial"/>
          <w:sz w:val="22"/>
          <w:szCs w:val="22"/>
          <w:highlight w:val="yellow"/>
        </w:rPr>
        <w:t>.</w:t>
      </w:r>
    </w:p>
    <w:p w14:paraId="229C67A3" w14:textId="77777777" w:rsidR="00CC170B" w:rsidRPr="00CC170B" w:rsidRDefault="00CC170B" w:rsidP="00DB485C">
      <w:pPr>
        <w:ind w:left="426" w:hanging="426"/>
        <w:jc w:val="both"/>
        <w:rPr>
          <w:rFonts w:ascii="Arial" w:hAnsi="Arial" w:cs="Arial"/>
          <w:sz w:val="22"/>
          <w:szCs w:val="22"/>
          <w:u w:val="single"/>
        </w:rPr>
      </w:pPr>
    </w:p>
    <w:p w14:paraId="65409E92" w14:textId="77777777" w:rsidR="00CC170B" w:rsidRPr="00CC170B" w:rsidRDefault="00CC170B" w:rsidP="00DB485C">
      <w:pPr>
        <w:ind w:left="426" w:hanging="426"/>
        <w:jc w:val="both"/>
        <w:rPr>
          <w:rFonts w:ascii="Arial" w:hAnsi="Arial" w:cs="Arial"/>
          <w:sz w:val="22"/>
          <w:szCs w:val="22"/>
          <w:u w:val="single"/>
        </w:rPr>
      </w:pPr>
      <w:r w:rsidRPr="00CC170B">
        <w:rPr>
          <w:rFonts w:ascii="Arial" w:hAnsi="Arial" w:cs="Arial"/>
          <w:sz w:val="22"/>
          <w:szCs w:val="22"/>
          <w:u w:val="single"/>
        </w:rPr>
        <w:t>Nedílnou součástí této smlouvy jsou následující přílohy:</w:t>
      </w:r>
    </w:p>
    <w:p w14:paraId="7B103661" w14:textId="77777777" w:rsidR="00CC170B" w:rsidRPr="00CC170B" w:rsidRDefault="00CC170B" w:rsidP="00DB485C">
      <w:pPr>
        <w:ind w:left="426" w:hanging="426"/>
        <w:jc w:val="both"/>
        <w:rPr>
          <w:rFonts w:ascii="Arial" w:hAnsi="Arial" w:cs="Arial"/>
          <w:b/>
          <w:sz w:val="22"/>
          <w:szCs w:val="22"/>
        </w:rPr>
      </w:pPr>
      <w:r w:rsidRPr="00CC170B">
        <w:rPr>
          <w:rFonts w:ascii="Arial" w:hAnsi="Arial" w:cs="Arial"/>
          <w:sz w:val="22"/>
          <w:szCs w:val="22"/>
        </w:rPr>
        <w:t xml:space="preserve">1. Projektová dokumentace </w:t>
      </w:r>
      <w:r w:rsidRPr="00CC170B">
        <w:rPr>
          <w:rFonts w:ascii="Arial" w:hAnsi="Arial" w:cs="Arial"/>
          <w:b/>
          <w:i/>
          <w:sz w:val="22"/>
          <w:szCs w:val="22"/>
        </w:rPr>
        <w:t>v rámci předložení nabídky není potřeba vkládat</w:t>
      </w:r>
    </w:p>
    <w:p w14:paraId="3803244B"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 xml:space="preserve">2. Doklad o pojištění odpovědnosti z provozní činnosti zhotovitele </w:t>
      </w:r>
      <w:r w:rsidRPr="00CC170B">
        <w:rPr>
          <w:rFonts w:ascii="Arial" w:hAnsi="Arial" w:cs="Arial"/>
          <w:b/>
          <w:i/>
          <w:sz w:val="22"/>
          <w:szCs w:val="22"/>
        </w:rPr>
        <w:t>předloží pouze vybraný dodavatel</w:t>
      </w:r>
    </w:p>
    <w:p w14:paraId="6B94313A"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 xml:space="preserve">3. Oceněný položkový rozpočet </w:t>
      </w:r>
    </w:p>
    <w:p w14:paraId="2F317210"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 xml:space="preserve">4. Přehled poddodavatelů </w:t>
      </w:r>
    </w:p>
    <w:p w14:paraId="142E3FF4" w14:textId="2050EEC8" w:rsidR="00B82C4B" w:rsidRDefault="00CC170B" w:rsidP="00A514DB">
      <w:pPr>
        <w:ind w:left="426" w:hanging="426"/>
        <w:jc w:val="both"/>
        <w:rPr>
          <w:rFonts w:ascii="Arial" w:hAnsi="Arial" w:cs="Arial"/>
          <w:sz w:val="22"/>
          <w:szCs w:val="22"/>
        </w:rPr>
      </w:pPr>
      <w:r w:rsidRPr="00CC170B">
        <w:rPr>
          <w:rFonts w:ascii="Arial" w:hAnsi="Arial" w:cs="Arial"/>
          <w:sz w:val="22"/>
          <w:szCs w:val="22"/>
        </w:rPr>
        <w:t>5. Harmonogram stavebních prací</w:t>
      </w:r>
    </w:p>
    <w:p w14:paraId="2C64CD43" w14:textId="77777777" w:rsidR="00C71B53" w:rsidRDefault="00C71B53" w:rsidP="00A514DB">
      <w:pPr>
        <w:ind w:left="426" w:hanging="426"/>
        <w:jc w:val="both"/>
        <w:rPr>
          <w:rFonts w:ascii="Arial" w:hAnsi="Arial" w:cs="Arial"/>
          <w:sz w:val="22"/>
          <w:szCs w:val="22"/>
        </w:rPr>
      </w:pPr>
    </w:p>
    <w:p w14:paraId="0FAC770D" w14:textId="77777777" w:rsidR="00C71B53" w:rsidRPr="00CC170B" w:rsidRDefault="00C71B53" w:rsidP="00A514DB">
      <w:pPr>
        <w:ind w:left="426" w:hanging="426"/>
        <w:jc w:val="both"/>
        <w:rPr>
          <w:rFonts w:ascii="Arial" w:hAnsi="Arial" w:cs="Arial"/>
          <w:sz w:val="22"/>
          <w:szCs w:val="22"/>
        </w:rPr>
      </w:pPr>
    </w:p>
    <w:p w14:paraId="4B4EF3A8" w14:textId="505C129A" w:rsidR="00CC170B" w:rsidRDefault="00CC170B" w:rsidP="00DB485C">
      <w:pPr>
        <w:ind w:left="426" w:hanging="426"/>
        <w:jc w:val="both"/>
        <w:rPr>
          <w:rFonts w:ascii="Arial" w:hAnsi="Arial" w:cs="Arial"/>
          <w:sz w:val="22"/>
          <w:szCs w:val="22"/>
        </w:rPr>
      </w:pPr>
    </w:p>
    <w:p w14:paraId="2EE651EB" w14:textId="17273CF2"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 xml:space="preserve">V </w:t>
      </w:r>
      <w:r w:rsidR="00CC0A9B">
        <w:rPr>
          <w:rFonts w:ascii="Arial" w:hAnsi="Arial" w:cs="Arial"/>
          <w:sz w:val="22"/>
          <w:szCs w:val="22"/>
        </w:rPr>
        <w:t>Olbramicích</w:t>
      </w:r>
      <w:r w:rsidR="00CC0A9B" w:rsidRPr="00CC170B">
        <w:rPr>
          <w:rFonts w:ascii="Arial" w:hAnsi="Arial" w:cs="Arial"/>
          <w:sz w:val="22"/>
          <w:szCs w:val="22"/>
        </w:rPr>
        <w:t xml:space="preserve"> </w:t>
      </w:r>
      <w:r w:rsidRPr="00CC170B">
        <w:rPr>
          <w:rFonts w:ascii="Arial" w:hAnsi="Arial" w:cs="Arial"/>
          <w:sz w:val="22"/>
          <w:szCs w:val="22"/>
        </w:rPr>
        <w:t>dne: …</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V _____ dne: …</w:t>
      </w:r>
    </w:p>
    <w:p w14:paraId="54E16EB3" w14:textId="77777777" w:rsidR="00CC170B" w:rsidRPr="00CC170B" w:rsidRDefault="00CC170B" w:rsidP="00DB485C">
      <w:pPr>
        <w:ind w:left="426" w:hanging="426"/>
        <w:jc w:val="both"/>
        <w:rPr>
          <w:rFonts w:ascii="Arial" w:hAnsi="Arial" w:cs="Arial"/>
          <w:sz w:val="22"/>
          <w:szCs w:val="22"/>
        </w:rPr>
      </w:pPr>
    </w:p>
    <w:p w14:paraId="6760AA0F"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Za objednatele:</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Za zhotovitele:</w:t>
      </w:r>
    </w:p>
    <w:p w14:paraId="0268E3E9" w14:textId="77777777" w:rsidR="00CC170B" w:rsidRPr="00CC170B" w:rsidRDefault="00CC170B" w:rsidP="00DB485C">
      <w:pPr>
        <w:ind w:left="426" w:hanging="426"/>
        <w:jc w:val="both"/>
        <w:rPr>
          <w:rFonts w:ascii="Arial" w:hAnsi="Arial" w:cs="Arial"/>
          <w:sz w:val="22"/>
          <w:szCs w:val="22"/>
        </w:rPr>
      </w:pPr>
    </w:p>
    <w:p w14:paraId="0CFC08B0" w14:textId="77777777" w:rsidR="00CC170B" w:rsidRPr="00CC170B" w:rsidRDefault="00CC170B" w:rsidP="00DB485C">
      <w:pPr>
        <w:ind w:left="426" w:hanging="426"/>
        <w:jc w:val="both"/>
        <w:rPr>
          <w:rFonts w:ascii="Arial" w:hAnsi="Arial" w:cs="Arial"/>
          <w:sz w:val="22"/>
          <w:szCs w:val="22"/>
        </w:rPr>
      </w:pPr>
    </w:p>
    <w:p w14:paraId="3BE5ED68" w14:textId="77777777" w:rsidR="00CC170B" w:rsidRPr="00CC170B" w:rsidRDefault="00CC170B" w:rsidP="00DB485C">
      <w:pPr>
        <w:ind w:left="426" w:hanging="426"/>
        <w:jc w:val="both"/>
        <w:rPr>
          <w:rFonts w:ascii="Arial" w:hAnsi="Arial" w:cs="Arial"/>
          <w:sz w:val="22"/>
          <w:szCs w:val="22"/>
        </w:rPr>
      </w:pPr>
    </w:p>
    <w:p w14:paraId="7ED1725B"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_______________________</w:t>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r>
      <w:r w:rsidRPr="00CC170B">
        <w:rPr>
          <w:rFonts w:ascii="Arial" w:hAnsi="Arial" w:cs="Arial"/>
          <w:sz w:val="22"/>
          <w:szCs w:val="22"/>
        </w:rPr>
        <w:tab/>
        <w:t>________________________</w:t>
      </w:r>
    </w:p>
    <w:p w14:paraId="441CF7D5" w14:textId="2CDCE025" w:rsidR="00CC170B" w:rsidRDefault="00CC0A9B" w:rsidP="00DB485C">
      <w:pPr>
        <w:ind w:left="426" w:hanging="426"/>
        <w:jc w:val="both"/>
        <w:rPr>
          <w:rFonts w:ascii="Arial" w:hAnsi="Arial" w:cs="Arial"/>
          <w:sz w:val="22"/>
          <w:szCs w:val="22"/>
        </w:rPr>
      </w:pPr>
      <w:r>
        <w:rPr>
          <w:rFonts w:ascii="Arial" w:hAnsi="Arial" w:cs="Arial"/>
          <w:sz w:val="22"/>
          <w:szCs w:val="22"/>
        </w:rPr>
        <w:t>Ing. Petra Teichmannová, starostka</w:t>
      </w:r>
      <w:r>
        <w:rPr>
          <w:rFonts w:ascii="Arial" w:hAnsi="Arial" w:cs="Arial"/>
          <w:sz w:val="22"/>
          <w:szCs w:val="22"/>
        </w:rPr>
        <w:tab/>
      </w:r>
      <w:r w:rsidR="00CC170B" w:rsidRPr="00CC170B">
        <w:rPr>
          <w:rFonts w:ascii="Arial" w:hAnsi="Arial" w:cs="Arial"/>
          <w:sz w:val="22"/>
          <w:szCs w:val="22"/>
        </w:rPr>
        <w:tab/>
      </w:r>
      <w:r w:rsidR="00CC170B" w:rsidRPr="00CC170B">
        <w:rPr>
          <w:rFonts w:ascii="Arial" w:hAnsi="Arial" w:cs="Arial"/>
          <w:sz w:val="22"/>
          <w:szCs w:val="22"/>
        </w:rPr>
        <w:tab/>
      </w:r>
      <w:r w:rsidR="00CC170B" w:rsidRPr="00CC170B">
        <w:rPr>
          <w:rFonts w:ascii="Arial" w:hAnsi="Arial" w:cs="Arial"/>
          <w:sz w:val="22"/>
          <w:szCs w:val="22"/>
        </w:rPr>
        <w:tab/>
        <w:t>………………………</w:t>
      </w:r>
    </w:p>
    <w:p w14:paraId="15FCB592" w14:textId="5DFBB47A" w:rsidR="00CC0A9B" w:rsidRDefault="00CC0A9B">
      <w:pPr>
        <w:rPr>
          <w:rFonts w:ascii="Arial" w:hAnsi="Arial" w:cs="Arial"/>
          <w:sz w:val="22"/>
          <w:szCs w:val="22"/>
        </w:rPr>
      </w:pPr>
      <w:r>
        <w:rPr>
          <w:rFonts w:ascii="Arial" w:hAnsi="Arial" w:cs="Arial"/>
          <w:sz w:val="22"/>
          <w:szCs w:val="22"/>
        </w:rPr>
        <w:br w:type="page"/>
      </w:r>
    </w:p>
    <w:p w14:paraId="44C4009F" w14:textId="41FD35D8" w:rsidR="00CC170B" w:rsidRPr="00CC170B" w:rsidRDefault="00CC170B" w:rsidP="00DB485C">
      <w:pPr>
        <w:ind w:left="426" w:hanging="426"/>
        <w:jc w:val="both"/>
        <w:rPr>
          <w:rFonts w:ascii="Arial" w:hAnsi="Arial" w:cs="Arial"/>
          <w:bCs/>
          <w:sz w:val="22"/>
          <w:szCs w:val="22"/>
        </w:rPr>
      </w:pPr>
      <w:r w:rsidRPr="00CC170B">
        <w:rPr>
          <w:rFonts w:ascii="Arial" w:hAnsi="Arial" w:cs="Arial"/>
          <w:bCs/>
          <w:sz w:val="22"/>
          <w:szCs w:val="22"/>
        </w:rPr>
        <w:lastRenderedPageBreak/>
        <w:t>Příloha č. 2 - Vzor prohlášení poddodavatelů o součinnosti s koordinátorem bezpečnosti a ochrany zdraví při práci na staveništi</w:t>
      </w:r>
    </w:p>
    <w:p w14:paraId="2E58A5CF" w14:textId="77777777" w:rsidR="00CC170B" w:rsidRPr="00CC170B" w:rsidRDefault="00CC170B" w:rsidP="00DB485C">
      <w:pPr>
        <w:ind w:left="426" w:hanging="426"/>
        <w:jc w:val="both"/>
        <w:rPr>
          <w:rFonts w:ascii="Arial" w:hAnsi="Arial" w:cs="Arial"/>
          <w:b/>
          <w:sz w:val="22"/>
          <w:szCs w:val="22"/>
        </w:rPr>
      </w:pPr>
    </w:p>
    <w:p w14:paraId="19DDCC12" w14:textId="77777777" w:rsidR="00CC170B" w:rsidRPr="00CC170B" w:rsidRDefault="00CC170B" w:rsidP="00333E7F">
      <w:pPr>
        <w:ind w:left="426" w:hanging="426"/>
        <w:jc w:val="center"/>
        <w:rPr>
          <w:rFonts w:ascii="Arial" w:hAnsi="Arial" w:cs="Arial"/>
          <w:b/>
          <w:sz w:val="22"/>
          <w:szCs w:val="22"/>
        </w:rPr>
      </w:pPr>
      <w:r w:rsidRPr="00CC170B">
        <w:rPr>
          <w:rFonts w:ascii="Arial" w:hAnsi="Arial" w:cs="Arial"/>
          <w:b/>
          <w:sz w:val="22"/>
          <w:szCs w:val="22"/>
        </w:rPr>
        <w:t>Prohlášení zhotovitele o součinnosti s koordinátorem bezpečnosti a ochrany zdraví při práci na staveništi</w:t>
      </w:r>
    </w:p>
    <w:p w14:paraId="6CEA8828" w14:textId="77777777" w:rsidR="00CC170B" w:rsidRPr="00CC170B" w:rsidRDefault="00CC170B" w:rsidP="00DB485C">
      <w:pPr>
        <w:ind w:left="426" w:hanging="426"/>
        <w:jc w:val="both"/>
        <w:rPr>
          <w:rFonts w:ascii="Arial" w:hAnsi="Arial" w:cs="Arial"/>
          <w:b/>
          <w:sz w:val="22"/>
          <w:szCs w:val="22"/>
        </w:rPr>
      </w:pPr>
    </w:p>
    <w:p w14:paraId="7C765A84" w14:textId="7E0F73A3" w:rsidR="00CC170B" w:rsidRPr="00333E7F" w:rsidRDefault="00CC170B" w:rsidP="00333E7F">
      <w:pPr>
        <w:jc w:val="both"/>
        <w:rPr>
          <w:rFonts w:ascii="Arial" w:hAnsi="Arial" w:cs="Arial"/>
          <w:b/>
          <w:bCs/>
          <w:sz w:val="22"/>
          <w:szCs w:val="22"/>
        </w:rPr>
      </w:pPr>
      <w:r w:rsidRPr="00CC170B">
        <w:rPr>
          <w:rFonts w:ascii="Arial" w:hAnsi="Arial" w:cs="Arial"/>
          <w:sz w:val="22"/>
          <w:szCs w:val="22"/>
        </w:rPr>
        <w:t xml:space="preserve">V souladu se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(dále jen „zákon č. 309/2006 Sb.“) se zhotovitel …………………………………………………………… (název, sídlo, IČ) zavazuje k součinnosti s koordinátorem bezpečnosti a ochrany zdraví při práci na staveništi (dále jen „koordinátor BOZP“), kterým je …………………………………………… (název, sídlo, IČ) při realizaci stavby </w:t>
      </w:r>
      <w:r w:rsidR="00CC0A9B">
        <w:rPr>
          <w:rFonts w:ascii="Arial" w:hAnsi="Arial" w:cs="Arial"/>
          <w:b/>
          <w:bCs/>
          <w:sz w:val="22"/>
          <w:szCs w:val="22"/>
        </w:rPr>
        <w:t>Vybudování</w:t>
      </w:r>
      <w:r w:rsidR="00CC0A9B" w:rsidRPr="00CC170B">
        <w:rPr>
          <w:rFonts w:ascii="Arial" w:hAnsi="Arial" w:cs="Arial"/>
          <w:b/>
          <w:bCs/>
          <w:sz w:val="22"/>
          <w:szCs w:val="22"/>
        </w:rPr>
        <w:t xml:space="preserve"> chodníku</w:t>
      </w:r>
      <w:r w:rsidR="00CC0A9B">
        <w:rPr>
          <w:rFonts w:ascii="Arial" w:hAnsi="Arial" w:cs="Arial"/>
          <w:b/>
          <w:bCs/>
          <w:sz w:val="22"/>
          <w:szCs w:val="22"/>
        </w:rPr>
        <w:t xml:space="preserve"> </w:t>
      </w:r>
      <w:r w:rsidR="00CC0A9B" w:rsidRPr="00CC170B">
        <w:rPr>
          <w:rFonts w:ascii="Arial" w:hAnsi="Arial" w:cs="Arial"/>
          <w:b/>
          <w:bCs/>
          <w:sz w:val="22"/>
          <w:szCs w:val="22"/>
        </w:rPr>
        <w:t xml:space="preserve">ul. </w:t>
      </w:r>
      <w:r w:rsidR="00CC0A9B">
        <w:rPr>
          <w:rFonts w:ascii="Arial" w:hAnsi="Arial" w:cs="Arial"/>
          <w:b/>
          <w:bCs/>
          <w:sz w:val="22"/>
          <w:szCs w:val="22"/>
        </w:rPr>
        <w:t>Klimkovická</w:t>
      </w:r>
      <w:r w:rsidR="00CC0A9B" w:rsidRPr="00CC170B">
        <w:rPr>
          <w:rFonts w:ascii="Arial" w:hAnsi="Arial" w:cs="Arial"/>
          <w:b/>
          <w:bCs/>
          <w:sz w:val="22"/>
          <w:szCs w:val="22"/>
        </w:rPr>
        <w:t xml:space="preserve">, I. etapa, </w:t>
      </w:r>
      <w:proofErr w:type="spellStart"/>
      <w:r w:rsidR="00CC0A9B" w:rsidRPr="00CC170B">
        <w:rPr>
          <w:rFonts w:ascii="Arial" w:hAnsi="Arial" w:cs="Arial"/>
          <w:b/>
          <w:bCs/>
          <w:sz w:val="22"/>
          <w:szCs w:val="22"/>
        </w:rPr>
        <w:t>k.ú</w:t>
      </w:r>
      <w:proofErr w:type="spellEnd"/>
      <w:r w:rsidR="00CC0A9B" w:rsidRPr="00CC170B">
        <w:rPr>
          <w:rFonts w:ascii="Arial" w:hAnsi="Arial" w:cs="Arial"/>
          <w:b/>
          <w:bCs/>
          <w:sz w:val="22"/>
          <w:szCs w:val="22"/>
        </w:rPr>
        <w:t xml:space="preserve">. </w:t>
      </w:r>
      <w:r w:rsidR="00CC0A9B">
        <w:rPr>
          <w:rFonts w:ascii="Arial" w:hAnsi="Arial" w:cs="Arial"/>
          <w:b/>
          <w:bCs/>
          <w:sz w:val="22"/>
          <w:szCs w:val="22"/>
        </w:rPr>
        <w:t>Olbramice</w:t>
      </w:r>
      <w:r w:rsidRPr="00CC170B">
        <w:rPr>
          <w:rFonts w:ascii="Arial" w:hAnsi="Arial" w:cs="Arial"/>
          <w:iCs/>
          <w:sz w:val="22"/>
          <w:szCs w:val="22"/>
        </w:rPr>
        <w:t xml:space="preserve">, jejímž objednatelem je Obec </w:t>
      </w:r>
      <w:r w:rsidR="00CC0A9B">
        <w:rPr>
          <w:rFonts w:ascii="Arial" w:hAnsi="Arial" w:cs="Arial"/>
          <w:iCs/>
          <w:sz w:val="22"/>
          <w:szCs w:val="22"/>
        </w:rPr>
        <w:t>Olbramice</w:t>
      </w:r>
      <w:r w:rsidRPr="00CC170B">
        <w:rPr>
          <w:rFonts w:ascii="Arial" w:hAnsi="Arial" w:cs="Arial"/>
          <w:iCs/>
          <w:sz w:val="22"/>
          <w:szCs w:val="22"/>
        </w:rPr>
        <w:t>.</w:t>
      </w:r>
    </w:p>
    <w:p w14:paraId="637B810C" w14:textId="77777777" w:rsidR="00CC170B" w:rsidRPr="00CC170B" w:rsidRDefault="00CC170B" w:rsidP="00CC0A9B">
      <w:pPr>
        <w:ind w:left="426" w:hanging="426"/>
        <w:jc w:val="both"/>
        <w:rPr>
          <w:rFonts w:ascii="Arial" w:hAnsi="Arial" w:cs="Arial"/>
          <w:sz w:val="22"/>
          <w:szCs w:val="22"/>
        </w:rPr>
      </w:pPr>
    </w:p>
    <w:p w14:paraId="14129662" w14:textId="6E84F248" w:rsidR="00CC170B" w:rsidRPr="00CC170B" w:rsidRDefault="00CC170B" w:rsidP="00333E7F">
      <w:pPr>
        <w:jc w:val="both"/>
        <w:rPr>
          <w:rFonts w:ascii="Arial" w:hAnsi="Arial" w:cs="Arial"/>
          <w:sz w:val="22"/>
          <w:szCs w:val="22"/>
        </w:rPr>
      </w:pPr>
      <w:r w:rsidRPr="00CC170B">
        <w:rPr>
          <w:rFonts w:ascii="Arial" w:hAnsi="Arial" w:cs="Arial"/>
          <w:sz w:val="22"/>
          <w:szCs w:val="22"/>
        </w:rPr>
        <w:t>Zhotovitel rovněž prohlašuje, že písemně zaváže k součinnosti s koordinátorem BOZ</w:t>
      </w:r>
      <w:r w:rsidR="00CC0A9B">
        <w:rPr>
          <w:rFonts w:ascii="Arial" w:hAnsi="Arial" w:cs="Arial"/>
          <w:sz w:val="22"/>
          <w:szCs w:val="22"/>
        </w:rPr>
        <w:t xml:space="preserve"> </w:t>
      </w:r>
      <w:r w:rsidRPr="00CC170B">
        <w:rPr>
          <w:rFonts w:ascii="Arial" w:hAnsi="Arial" w:cs="Arial"/>
          <w:sz w:val="22"/>
          <w:szCs w:val="22"/>
        </w:rPr>
        <w:t>všechny</w:t>
      </w:r>
      <w:r w:rsidR="00CC0A9B">
        <w:rPr>
          <w:rFonts w:ascii="Arial" w:hAnsi="Arial" w:cs="Arial"/>
          <w:sz w:val="22"/>
          <w:szCs w:val="22"/>
        </w:rPr>
        <w:t xml:space="preserve"> s</w:t>
      </w:r>
      <w:r w:rsidRPr="00CC170B">
        <w:rPr>
          <w:rFonts w:ascii="Arial" w:hAnsi="Arial" w:cs="Arial"/>
          <w:sz w:val="22"/>
          <w:szCs w:val="22"/>
        </w:rPr>
        <w:t>vé poddodavatele a osoby, které budou provádět činnosti na staveništi.</w:t>
      </w:r>
    </w:p>
    <w:p w14:paraId="281FEC18" w14:textId="77777777" w:rsidR="00CC170B" w:rsidRPr="00CC170B" w:rsidRDefault="00CC170B" w:rsidP="00CC0A9B">
      <w:pPr>
        <w:ind w:left="426" w:hanging="426"/>
        <w:jc w:val="both"/>
        <w:rPr>
          <w:rFonts w:ascii="Arial" w:hAnsi="Arial" w:cs="Arial"/>
          <w:sz w:val="22"/>
          <w:szCs w:val="22"/>
        </w:rPr>
      </w:pPr>
    </w:p>
    <w:p w14:paraId="6BB11AED" w14:textId="77777777" w:rsidR="00CC170B" w:rsidRPr="00CC170B" w:rsidRDefault="00CC170B" w:rsidP="00333E7F">
      <w:pPr>
        <w:jc w:val="both"/>
        <w:rPr>
          <w:rFonts w:ascii="Arial" w:hAnsi="Arial" w:cs="Arial"/>
          <w:sz w:val="22"/>
          <w:szCs w:val="22"/>
        </w:rPr>
      </w:pPr>
      <w:r w:rsidRPr="00CC170B">
        <w:rPr>
          <w:rFonts w:ascii="Arial" w:hAnsi="Arial" w:cs="Arial"/>
          <w:sz w:val="22"/>
          <w:szCs w:val="22"/>
        </w:rPr>
        <w:t>Zhotovitel se rovněž zavazuje plnit veškeré povinnosti, které mu ukládá zákon č. 309/2006 Sb., zejména povinnost dodržování plánu bezpečnosti a ochrany zdraví při práci na staveništi (dále též „BOZP“), povinnost zúčastňovat se zpracování plánu BOZP a všech jeho aktualizací, povinnost účasti na kontrolních dnech BOZP a dodržování pokynů koordinátora BOZP na staveništi.</w:t>
      </w:r>
    </w:p>
    <w:p w14:paraId="0462D782" w14:textId="77777777" w:rsidR="00CC170B" w:rsidRPr="00CC170B" w:rsidRDefault="00CC170B" w:rsidP="00CC0A9B">
      <w:pPr>
        <w:ind w:left="426" w:hanging="426"/>
        <w:jc w:val="both"/>
        <w:rPr>
          <w:rFonts w:ascii="Arial" w:hAnsi="Arial" w:cs="Arial"/>
          <w:sz w:val="22"/>
          <w:szCs w:val="22"/>
        </w:rPr>
      </w:pPr>
    </w:p>
    <w:p w14:paraId="5EF24ECC"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V …………………… dne ………………</w:t>
      </w:r>
    </w:p>
    <w:p w14:paraId="10C5C746" w14:textId="77777777" w:rsidR="00CC170B" w:rsidRPr="00CC170B" w:rsidRDefault="00CC170B" w:rsidP="00DB485C">
      <w:pPr>
        <w:ind w:left="426" w:hanging="426"/>
        <w:jc w:val="both"/>
        <w:rPr>
          <w:rFonts w:ascii="Arial" w:hAnsi="Arial" w:cs="Arial"/>
          <w:sz w:val="22"/>
          <w:szCs w:val="22"/>
        </w:rPr>
      </w:pPr>
    </w:p>
    <w:p w14:paraId="0E7A6FC5" w14:textId="77777777" w:rsidR="00CC170B" w:rsidRPr="00CC170B" w:rsidRDefault="00CC170B" w:rsidP="00DB485C">
      <w:pPr>
        <w:ind w:left="426" w:hanging="426"/>
        <w:jc w:val="both"/>
        <w:rPr>
          <w:rFonts w:ascii="Arial" w:hAnsi="Arial" w:cs="Arial"/>
          <w:sz w:val="22"/>
          <w:szCs w:val="22"/>
        </w:rPr>
      </w:pPr>
    </w:p>
    <w:p w14:paraId="0A1E99E8" w14:textId="77777777" w:rsidR="00CC170B" w:rsidRPr="00CC170B" w:rsidRDefault="00CC170B" w:rsidP="00DB485C">
      <w:pPr>
        <w:ind w:left="426" w:hanging="426"/>
        <w:jc w:val="both"/>
        <w:rPr>
          <w:rFonts w:ascii="Arial" w:hAnsi="Arial" w:cs="Arial"/>
          <w:sz w:val="22"/>
          <w:szCs w:val="22"/>
        </w:rPr>
      </w:pPr>
    </w:p>
    <w:p w14:paraId="53031BBE"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za zhotovitele:</w:t>
      </w:r>
    </w:p>
    <w:p w14:paraId="394C2649" w14:textId="77777777" w:rsidR="00CC170B" w:rsidRPr="00CC170B" w:rsidRDefault="00CC170B" w:rsidP="00DB485C">
      <w:pPr>
        <w:ind w:left="426" w:hanging="426"/>
        <w:jc w:val="both"/>
        <w:rPr>
          <w:rFonts w:ascii="Arial" w:hAnsi="Arial" w:cs="Arial"/>
          <w:sz w:val="22"/>
          <w:szCs w:val="22"/>
        </w:rPr>
      </w:pPr>
      <w:r w:rsidRPr="00CC170B">
        <w:rPr>
          <w:rFonts w:ascii="Arial" w:hAnsi="Arial" w:cs="Arial"/>
          <w:sz w:val="22"/>
          <w:szCs w:val="22"/>
        </w:rPr>
        <w:t>jméno příjmení, funkce</w:t>
      </w:r>
    </w:p>
    <w:p w14:paraId="39658554" w14:textId="77777777" w:rsidR="00CC170B" w:rsidRPr="00CC170B" w:rsidRDefault="00CC170B" w:rsidP="00CC170B">
      <w:pPr>
        <w:rPr>
          <w:rFonts w:ascii="Arial" w:hAnsi="Arial" w:cs="Arial"/>
          <w:sz w:val="22"/>
          <w:szCs w:val="22"/>
        </w:rPr>
      </w:pPr>
    </w:p>
    <w:p w14:paraId="55BB0152" w14:textId="77777777" w:rsidR="00BD5B61" w:rsidRPr="00CC170B" w:rsidRDefault="00BD5B61">
      <w:pPr>
        <w:rPr>
          <w:rFonts w:ascii="Arial" w:hAnsi="Arial" w:cs="Arial"/>
          <w:sz w:val="22"/>
          <w:szCs w:val="22"/>
        </w:rPr>
      </w:pPr>
    </w:p>
    <w:sectPr w:rsidR="00BD5B61" w:rsidRPr="00CC170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0B8E0" w14:textId="77777777" w:rsidR="00360CFB" w:rsidRDefault="00360CFB" w:rsidP="00B82C4B">
      <w:pPr>
        <w:spacing w:after="0" w:line="240" w:lineRule="auto"/>
      </w:pPr>
      <w:r>
        <w:separator/>
      </w:r>
    </w:p>
  </w:endnote>
  <w:endnote w:type="continuationSeparator" w:id="0">
    <w:p w14:paraId="0C7733D9" w14:textId="77777777" w:rsidR="00360CFB" w:rsidRDefault="00360CFB" w:rsidP="00B82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61836" w14:textId="77777777" w:rsidR="00B82C4B" w:rsidRDefault="00B82C4B">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9179E" w14:textId="77777777" w:rsidR="00360CFB" w:rsidRDefault="00360CFB" w:rsidP="00B82C4B">
      <w:pPr>
        <w:spacing w:after="0" w:line="240" w:lineRule="auto"/>
      </w:pPr>
      <w:r>
        <w:separator/>
      </w:r>
    </w:p>
  </w:footnote>
  <w:footnote w:type="continuationSeparator" w:id="0">
    <w:p w14:paraId="04098805" w14:textId="77777777" w:rsidR="00360CFB" w:rsidRDefault="00360CFB" w:rsidP="00B82C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634"/>
    <w:multiLevelType w:val="singleLevel"/>
    <w:tmpl w:val="A306C66A"/>
    <w:lvl w:ilvl="0">
      <w:start w:val="1"/>
      <w:numFmt w:val="decimal"/>
      <w:lvlText w:val="%1."/>
      <w:lvlJc w:val="left"/>
      <w:pPr>
        <w:tabs>
          <w:tab w:val="num" w:pos="360"/>
        </w:tabs>
        <w:ind w:left="360" w:hanging="360"/>
      </w:pPr>
      <w:rPr>
        <w:b w:val="0"/>
        <w:i w:val="0"/>
        <w:color w:val="auto"/>
        <w:sz w:val="22"/>
        <w:szCs w:val="22"/>
      </w:rPr>
    </w:lvl>
  </w:abstractNum>
  <w:abstractNum w:abstractNumId="1" w15:restartNumberingAfterBreak="0">
    <w:nsid w:val="18DE3385"/>
    <w:multiLevelType w:val="singleLevel"/>
    <w:tmpl w:val="ACB2A93E"/>
    <w:lvl w:ilvl="0">
      <w:start w:val="6"/>
      <w:numFmt w:val="decimal"/>
      <w:lvlText w:val="%1."/>
      <w:lvlJc w:val="left"/>
      <w:pPr>
        <w:tabs>
          <w:tab w:val="num" w:pos="397"/>
        </w:tabs>
        <w:ind w:left="397" w:hanging="397"/>
      </w:pPr>
      <w:rPr>
        <w:b w:val="0"/>
        <w:i w:val="0"/>
        <w:sz w:val="22"/>
        <w:szCs w:val="22"/>
      </w:rPr>
    </w:lvl>
  </w:abstractNum>
  <w:abstractNum w:abstractNumId="2" w15:restartNumberingAfterBreak="0">
    <w:nsid w:val="20D9659B"/>
    <w:multiLevelType w:val="hybridMultilevel"/>
    <w:tmpl w:val="33D0F842"/>
    <w:lvl w:ilvl="0" w:tplc="FFFFFFFF">
      <w:start w:val="1"/>
      <w:numFmt w:val="decimal"/>
      <w:lvlText w:val="%1."/>
      <w:lvlJc w:val="left"/>
      <w:pPr>
        <w:tabs>
          <w:tab w:val="num" w:pos="360"/>
        </w:tabs>
        <w:ind w:left="360" w:hanging="360"/>
      </w:pPr>
    </w:lvl>
    <w:lvl w:ilvl="1" w:tplc="C48A89E2">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21D5145F"/>
    <w:multiLevelType w:val="singleLevel"/>
    <w:tmpl w:val="E3327302"/>
    <w:lvl w:ilvl="0">
      <w:start w:val="1"/>
      <w:numFmt w:val="decimal"/>
      <w:lvlText w:val="%1."/>
      <w:lvlJc w:val="left"/>
      <w:pPr>
        <w:tabs>
          <w:tab w:val="num" w:pos="360"/>
        </w:tabs>
        <w:ind w:left="360" w:hanging="360"/>
      </w:pPr>
      <w:rPr>
        <w:b w:val="0"/>
        <w:i w:val="0"/>
        <w:sz w:val="22"/>
        <w:szCs w:val="22"/>
      </w:rPr>
    </w:lvl>
  </w:abstractNum>
  <w:abstractNum w:abstractNumId="4" w15:restartNumberingAfterBreak="0">
    <w:nsid w:val="26427AE2"/>
    <w:multiLevelType w:val="hybridMultilevel"/>
    <w:tmpl w:val="A642E11C"/>
    <w:lvl w:ilvl="0" w:tplc="DCC86300">
      <w:start w:val="1"/>
      <w:numFmt w:val="decimal"/>
      <w:lvlText w:val="%1."/>
      <w:lvlJc w:val="left"/>
      <w:pPr>
        <w:tabs>
          <w:tab w:val="num" w:pos="357"/>
        </w:tabs>
        <w:ind w:left="340" w:firstLine="20"/>
      </w:pPr>
    </w:lvl>
    <w:lvl w:ilvl="1" w:tplc="4B60007E">
      <w:start w:val="1"/>
      <w:numFmt w:val="lowerLetter"/>
      <w:lvlText w:val="%2."/>
      <w:lvlJc w:val="left"/>
      <w:pPr>
        <w:tabs>
          <w:tab w:val="num" w:pos="1440"/>
        </w:tabs>
        <w:ind w:left="1440" w:hanging="360"/>
      </w:pPr>
    </w:lvl>
    <w:lvl w:ilvl="2" w:tplc="3BE63C8C">
      <w:start w:val="1"/>
      <w:numFmt w:val="lowerLetter"/>
      <w:lvlText w:val="%3)"/>
      <w:lvlJc w:val="left"/>
      <w:pPr>
        <w:tabs>
          <w:tab w:val="num" w:pos="2340"/>
        </w:tabs>
        <w:ind w:left="2340" w:hanging="360"/>
      </w:pPr>
    </w:lvl>
    <w:lvl w:ilvl="3" w:tplc="7324AADE">
      <w:start w:val="1"/>
      <w:numFmt w:val="bullet"/>
      <w:lvlText w:val="-"/>
      <w:lvlJc w:val="left"/>
      <w:pPr>
        <w:tabs>
          <w:tab w:val="num" w:pos="2880"/>
        </w:tabs>
        <w:ind w:left="2880" w:hanging="360"/>
      </w:pPr>
      <w:rPr>
        <w:rFonts w:ascii="Arial Narrow" w:eastAsia="Calibri" w:hAnsi="Arial Narrow" w:cs="Arial" w:hint="default"/>
      </w:rPr>
    </w:lvl>
    <w:lvl w:ilvl="4" w:tplc="7324AADE">
      <w:start w:val="1"/>
      <w:numFmt w:val="bullet"/>
      <w:lvlText w:val="-"/>
      <w:lvlJc w:val="left"/>
      <w:pPr>
        <w:ind w:left="3600" w:hanging="360"/>
      </w:pPr>
      <w:rPr>
        <w:rFonts w:ascii="Arial Narrow" w:eastAsia="Calibri" w:hAnsi="Arial Narrow" w:cs="Arial" w:hint="default"/>
      </w:rPr>
    </w:lvl>
    <w:lvl w:ilvl="5" w:tplc="164CAE5A">
      <w:start w:val="1"/>
      <w:numFmt w:val="lowerRoman"/>
      <w:lvlText w:val="%6."/>
      <w:lvlJc w:val="right"/>
      <w:pPr>
        <w:tabs>
          <w:tab w:val="num" w:pos="4320"/>
        </w:tabs>
        <w:ind w:left="4320" w:hanging="180"/>
      </w:pPr>
    </w:lvl>
    <w:lvl w:ilvl="6" w:tplc="3C6661FE">
      <w:start w:val="1"/>
      <w:numFmt w:val="decimal"/>
      <w:lvlText w:val="%7."/>
      <w:lvlJc w:val="left"/>
      <w:pPr>
        <w:tabs>
          <w:tab w:val="num" w:pos="5040"/>
        </w:tabs>
        <w:ind w:left="5040" w:hanging="360"/>
      </w:pPr>
    </w:lvl>
    <w:lvl w:ilvl="7" w:tplc="EACC399A">
      <w:start w:val="1"/>
      <w:numFmt w:val="lowerLetter"/>
      <w:lvlText w:val="%8."/>
      <w:lvlJc w:val="left"/>
      <w:pPr>
        <w:tabs>
          <w:tab w:val="num" w:pos="5760"/>
        </w:tabs>
        <w:ind w:left="5760" w:hanging="360"/>
      </w:pPr>
    </w:lvl>
    <w:lvl w:ilvl="8" w:tplc="12B06762">
      <w:start w:val="1"/>
      <w:numFmt w:val="lowerRoman"/>
      <w:lvlText w:val="%9."/>
      <w:lvlJc w:val="right"/>
      <w:pPr>
        <w:tabs>
          <w:tab w:val="num" w:pos="6480"/>
        </w:tabs>
        <w:ind w:left="6480" w:hanging="180"/>
      </w:pPr>
    </w:lvl>
  </w:abstractNum>
  <w:abstractNum w:abstractNumId="5" w15:restartNumberingAfterBreak="0">
    <w:nsid w:val="2BFE620C"/>
    <w:multiLevelType w:val="singleLevel"/>
    <w:tmpl w:val="DA6024FE"/>
    <w:lvl w:ilvl="0">
      <w:start w:val="1"/>
      <w:numFmt w:val="lowerLetter"/>
      <w:lvlText w:val="%1)"/>
      <w:lvlJc w:val="left"/>
      <w:pPr>
        <w:tabs>
          <w:tab w:val="num" w:pos="360"/>
        </w:tabs>
        <w:ind w:left="283" w:hanging="283"/>
      </w:pPr>
      <w:rPr>
        <w:b w:val="0"/>
        <w:i w:val="0"/>
        <w:sz w:val="22"/>
        <w:szCs w:val="22"/>
      </w:rPr>
    </w:lvl>
  </w:abstractNum>
  <w:abstractNum w:abstractNumId="6" w15:restartNumberingAfterBreak="0">
    <w:nsid w:val="301135FE"/>
    <w:multiLevelType w:val="hybridMultilevel"/>
    <w:tmpl w:val="01EE505C"/>
    <w:lvl w:ilvl="0" w:tplc="A99EA072">
      <w:start w:val="1"/>
      <w:numFmt w:val="decimal"/>
      <w:lvlText w:val="%1."/>
      <w:lvlJc w:val="left"/>
      <w:pPr>
        <w:tabs>
          <w:tab w:val="num" w:pos="705"/>
        </w:tabs>
        <w:ind w:left="705" w:hanging="705"/>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7" w15:restartNumberingAfterBreak="0">
    <w:nsid w:val="35A40124"/>
    <w:multiLevelType w:val="hybridMultilevel"/>
    <w:tmpl w:val="94F65098"/>
    <w:lvl w:ilvl="0" w:tplc="32647EC2">
      <w:start w:val="1"/>
      <w:numFmt w:val="decimal"/>
      <w:lvlText w:val="%1."/>
      <w:lvlJc w:val="left"/>
      <w:pPr>
        <w:tabs>
          <w:tab w:val="num" w:pos="705"/>
        </w:tabs>
        <w:ind w:left="705" w:hanging="705"/>
      </w:pPr>
      <w:rPr>
        <w:b w:val="0"/>
      </w:r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8" w15:restartNumberingAfterBreak="0">
    <w:nsid w:val="42D941D2"/>
    <w:multiLevelType w:val="hybridMultilevel"/>
    <w:tmpl w:val="996AFB1E"/>
    <w:lvl w:ilvl="0" w:tplc="A99EA072">
      <w:start w:val="1"/>
      <w:numFmt w:val="decimal"/>
      <w:lvlText w:val="%1."/>
      <w:lvlJc w:val="left"/>
      <w:pPr>
        <w:tabs>
          <w:tab w:val="num" w:pos="705"/>
        </w:tabs>
        <w:ind w:left="705" w:hanging="705"/>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4B665947"/>
    <w:multiLevelType w:val="hybridMultilevel"/>
    <w:tmpl w:val="AE62982E"/>
    <w:lvl w:ilvl="0" w:tplc="BF360840">
      <w:start w:val="1"/>
      <w:numFmt w:val="decimal"/>
      <w:lvlText w:val="%1."/>
      <w:lvlJc w:val="left"/>
      <w:pPr>
        <w:tabs>
          <w:tab w:val="num" w:pos="705"/>
        </w:tabs>
        <w:ind w:left="705" w:hanging="705"/>
      </w:pPr>
      <w:rPr>
        <w:b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 w15:restartNumberingAfterBreak="0">
    <w:nsid w:val="4EE20C38"/>
    <w:multiLevelType w:val="hybridMultilevel"/>
    <w:tmpl w:val="462E9EA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15:restartNumberingAfterBreak="0">
    <w:nsid w:val="50FF7FFA"/>
    <w:multiLevelType w:val="singleLevel"/>
    <w:tmpl w:val="B9B2930E"/>
    <w:lvl w:ilvl="0">
      <w:start w:val="1"/>
      <w:numFmt w:val="decimal"/>
      <w:lvlText w:val="%1."/>
      <w:lvlJc w:val="left"/>
      <w:pPr>
        <w:tabs>
          <w:tab w:val="num" w:pos="360"/>
        </w:tabs>
        <w:ind w:left="360" w:hanging="360"/>
      </w:pPr>
      <w:rPr>
        <w:b w:val="0"/>
        <w:i w:val="0"/>
      </w:rPr>
    </w:lvl>
  </w:abstractNum>
  <w:abstractNum w:abstractNumId="12" w15:restartNumberingAfterBreak="0">
    <w:nsid w:val="65820A18"/>
    <w:multiLevelType w:val="hybridMultilevel"/>
    <w:tmpl w:val="F06CEE94"/>
    <w:lvl w:ilvl="0" w:tplc="72A8159E">
      <w:start w:val="1"/>
      <w:numFmt w:val="decimal"/>
      <w:lvlText w:val="%1."/>
      <w:lvlJc w:val="left"/>
      <w:pPr>
        <w:tabs>
          <w:tab w:val="num" w:pos="360"/>
        </w:tabs>
        <w:ind w:left="36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15:restartNumberingAfterBreak="0">
    <w:nsid w:val="68850DEC"/>
    <w:multiLevelType w:val="hybridMultilevel"/>
    <w:tmpl w:val="790EAF18"/>
    <w:lvl w:ilvl="0" w:tplc="CA3A9570">
      <w:start w:val="1"/>
      <w:numFmt w:val="decimal"/>
      <w:lvlText w:val="%1."/>
      <w:lvlJc w:val="left"/>
      <w:pPr>
        <w:tabs>
          <w:tab w:val="num" w:pos="397"/>
        </w:tabs>
        <w:ind w:left="397" w:hanging="397"/>
      </w:pPr>
      <w:rPr>
        <w:rFonts w:ascii="Calibri" w:hAnsi="Calibri" w:cs="Calibri" w:hint="default"/>
        <w:b w:val="0"/>
        <w:i w:val="0"/>
        <w:sz w:val="22"/>
        <w:szCs w:val="22"/>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4" w15:restartNumberingAfterBreak="0">
    <w:nsid w:val="7482756D"/>
    <w:multiLevelType w:val="multilevel"/>
    <w:tmpl w:val="5F861C36"/>
    <w:lvl w:ilvl="0">
      <w:start w:val="3"/>
      <w:numFmt w:val="decimal"/>
      <w:pStyle w:val="NADPIS"/>
      <w:lvlText w:val="%1."/>
      <w:lvlJc w:val="left"/>
      <w:pPr>
        <w:tabs>
          <w:tab w:val="num" w:pos="5889"/>
        </w:tabs>
        <w:ind w:left="5889" w:hanging="360"/>
      </w:pPr>
      <w:rPr>
        <w:color w:val="auto"/>
      </w:rPr>
    </w:lvl>
    <w:lvl w:ilvl="1">
      <w:start w:val="1"/>
      <w:numFmt w:val="decimal"/>
      <w:pStyle w:val="ODSTAVEC"/>
      <w:lvlText w:val="%1.%2."/>
      <w:lvlJc w:val="left"/>
      <w:pPr>
        <w:tabs>
          <w:tab w:val="num" w:pos="360"/>
        </w:tabs>
        <w:ind w:left="360" w:hanging="360"/>
      </w:pPr>
      <w:rPr>
        <w:b w:val="0"/>
        <w:i w:val="0"/>
      </w:rPr>
    </w:lvl>
    <w:lvl w:ilvl="2">
      <w:start w:val="1"/>
      <w:numFmt w:val="lowerLetter"/>
      <w:lvlText w:val="%3)"/>
      <w:lvlJc w:val="left"/>
      <w:pPr>
        <w:tabs>
          <w:tab w:val="num" w:pos="1430"/>
        </w:tabs>
        <w:ind w:left="1430" w:hanging="720"/>
      </w:pPr>
      <w:rPr>
        <w:rFonts w:ascii="Calibri" w:eastAsia="Calibri" w:hAnsi="Calibri" w:cs="Calibri" w:hint="default"/>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5" w15:restartNumberingAfterBreak="0">
    <w:nsid w:val="7506375E"/>
    <w:multiLevelType w:val="hybridMultilevel"/>
    <w:tmpl w:val="8724EF24"/>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6" w15:restartNumberingAfterBreak="0">
    <w:nsid w:val="7655741E"/>
    <w:multiLevelType w:val="multilevel"/>
    <w:tmpl w:val="D8E42A1A"/>
    <w:lvl w:ilvl="0">
      <w:start w:val="1"/>
      <w:numFmt w:val="decimal"/>
      <w:lvlText w:val="%1."/>
      <w:lvlJc w:val="left"/>
      <w:pPr>
        <w:tabs>
          <w:tab w:val="num" w:pos="420"/>
        </w:tabs>
        <w:ind w:left="420" w:hanging="420"/>
      </w:pPr>
      <w:rPr>
        <w:rFonts w:ascii="Calibri" w:hAnsi="Calibri" w:cs="Calibri" w:hint="default"/>
        <w:b w:val="0"/>
        <w:i w:val="0"/>
        <w:sz w:val="22"/>
        <w:szCs w:val="22"/>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7EF30DE0"/>
    <w:multiLevelType w:val="hybridMultilevel"/>
    <w:tmpl w:val="0ABE9786"/>
    <w:lvl w:ilvl="0" w:tplc="E92E06FA">
      <w:start w:val="4"/>
      <w:numFmt w:val="decimal"/>
      <w:lvlText w:val="%1."/>
      <w:lvlJc w:val="left"/>
      <w:pPr>
        <w:tabs>
          <w:tab w:val="num" w:pos="1065"/>
        </w:tabs>
        <w:ind w:left="1065" w:hanging="705"/>
      </w:pPr>
      <w:rPr>
        <w:b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953102190">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79012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04992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73118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893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67763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2216312">
    <w:abstractNumId w:val="4"/>
  </w:num>
  <w:num w:numId="8" w16cid:durableId="1386131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4100716">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1047781">
    <w:abstractNumId w:val="0"/>
    <w:lvlOverride w:ilvl="0">
      <w:startOverride w:val="1"/>
    </w:lvlOverride>
  </w:num>
  <w:num w:numId="11" w16cid:durableId="88161096">
    <w:abstractNumId w:val="5"/>
    <w:lvlOverride w:ilvl="0">
      <w:startOverride w:val="1"/>
    </w:lvlOverride>
  </w:num>
  <w:num w:numId="12" w16cid:durableId="110708252">
    <w:abstractNumId w:val="1"/>
    <w:lvlOverride w:ilvl="0">
      <w:startOverride w:val="6"/>
    </w:lvlOverride>
  </w:num>
  <w:num w:numId="13" w16cid:durableId="17379680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90564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42846962">
    <w:abstractNumId w:val="3"/>
    <w:lvlOverride w:ilvl="0">
      <w:startOverride w:val="1"/>
    </w:lvlOverride>
  </w:num>
  <w:num w:numId="16" w16cid:durableId="10536522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970887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9588664">
    <w:abstractNumId w:val="11"/>
    <w:lvlOverride w:ilvl="0">
      <w:startOverride w:val="1"/>
    </w:lvlOverride>
  </w:num>
  <w:num w:numId="19" w16cid:durableId="368843370">
    <w:abstractNumId w:val="4"/>
  </w:num>
  <w:num w:numId="20" w16cid:durableId="2045322116">
    <w:abstractNumId w:val="6"/>
  </w:num>
  <w:num w:numId="21" w16cid:durableId="10081407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70B"/>
    <w:rsid w:val="00014C26"/>
    <w:rsid w:val="000B4DEE"/>
    <w:rsid w:val="000F47E5"/>
    <w:rsid w:val="00130A41"/>
    <w:rsid w:val="0014794D"/>
    <w:rsid w:val="001642F8"/>
    <w:rsid w:val="00185C48"/>
    <w:rsid w:val="00190C71"/>
    <w:rsid w:val="001A70D6"/>
    <w:rsid w:val="001C5366"/>
    <w:rsid w:val="001E65EA"/>
    <w:rsid w:val="002A47A2"/>
    <w:rsid w:val="002B0C88"/>
    <w:rsid w:val="00333E7F"/>
    <w:rsid w:val="00360CFB"/>
    <w:rsid w:val="0036514B"/>
    <w:rsid w:val="0037528F"/>
    <w:rsid w:val="00456099"/>
    <w:rsid w:val="004D5B15"/>
    <w:rsid w:val="00587061"/>
    <w:rsid w:val="005C70ED"/>
    <w:rsid w:val="005D127C"/>
    <w:rsid w:val="005D2DA7"/>
    <w:rsid w:val="006220E4"/>
    <w:rsid w:val="00687981"/>
    <w:rsid w:val="006938E5"/>
    <w:rsid w:val="006B1B91"/>
    <w:rsid w:val="006E6329"/>
    <w:rsid w:val="006E6DB7"/>
    <w:rsid w:val="00764268"/>
    <w:rsid w:val="007B1C1F"/>
    <w:rsid w:val="007B6218"/>
    <w:rsid w:val="007F770C"/>
    <w:rsid w:val="00826236"/>
    <w:rsid w:val="008C356C"/>
    <w:rsid w:val="00912D7F"/>
    <w:rsid w:val="00914F6C"/>
    <w:rsid w:val="00924B24"/>
    <w:rsid w:val="009649C1"/>
    <w:rsid w:val="0097361F"/>
    <w:rsid w:val="009C452F"/>
    <w:rsid w:val="00A334AD"/>
    <w:rsid w:val="00A347FC"/>
    <w:rsid w:val="00A514DB"/>
    <w:rsid w:val="00AA665D"/>
    <w:rsid w:val="00AA7911"/>
    <w:rsid w:val="00B509DA"/>
    <w:rsid w:val="00B82C4B"/>
    <w:rsid w:val="00BD5B61"/>
    <w:rsid w:val="00C71B53"/>
    <w:rsid w:val="00C97199"/>
    <w:rsid w:val="00CC0A9B"/>
    <w:rsid w:val="00CC170B"/>
    <w:rsid w:val="00CF08A6"/>
    <w:rsid w:val="00DB485C"/>
    <w:rsid w:val="00E05EE9"/>
    <w:rsid w:val="00E96C35"/>
    <w:rsid w:val="00EB0A1E"/>
    <w:rsid w:val="00ED6CA1"/>
    <w:rsid w:val="00F36A65"/>
    <w:rsid w:val="00F45D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F3A28"/>
  <w15:chartTrackingRefBased/>
  <w15:docId w15:val="{B5E1706A-3BE8-4947-949C-341B04E4C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CC17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
    <w:next w:val="Normln"/>
    <w:link w:val="Nadpis2Char"/>
    <w:uiPriority w:val="9"/>
    <w:semiHidden/>
    <w:unhideWhenUsed/>
    <w:qFormat/>
    <w:rsid w:val="00CC17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
    <w:next w:val="Normln"/>
    <w:link w:val="Nadpis3Char"/>
    <w:uiPriority w:val="9"/>
    <w:semiHidden/>
    <w:unhideWhenUsed/>
    <w:qFormat/>
    <w:rsid w:val="00CC170B"/>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
    <w:next w:val="Normln"/>
    <w:link w:val="Nadpis4Char"/>
    <w:uiPriority w:val="9"/>
    <w:semiHidden/>
    <w:unhideWhenUsed/>
    <w:qFormat/>
    <w:rsid w:val="00CC170B"/>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CC170B"/>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CC170B"/>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C170B"/>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C170B"/>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C170B"/>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C170B"/>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Standardnpsmoodstavce"/>
    <w:link w:val="Nadpis2"/>
    <w:uiPriority w:val="9"/>
    <w:semiHidden/>
    <w:rsid w:val="00CC170B"/>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semiHidden/>
    <w:rsid w:val="00CC170B"/>
    <w:rPr>
      <w:rFonts w:eastAsiaTheme="majorEastAsia" w:cstheme="majorBidi"/>
      <w:color w:val="2F5496" w:themeColor="accent1" w:themeShade="BF"/>
      <w:sz w:val="28"/>
      <w:szCs w:val="28"/>
    </w:rPr>
  </w:style>
  <w:style w:type="character" w:customStyle="1" w:styleId="Nadpis4Char">
    <w:name w:val="Nadpis 4 Char"/>
    <w:basedOn w:val="Standardnpsmoodstavce"/>
    <w:link w:val="Nadpis4"/>
    <w:uiPriority w:val="9"/>
    <w:semiHidden/>
    <w:rsid w:val="00CC170B"/>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CC170B"/>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CC170B"/>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C170B"/>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C170B"/>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C170B"/>
    <w:rPr>
      <w:rFonts w:eastAsiaTheme="majorEastAsia" w:cstheme="majorBidi"/>
      <w:color w:val="272727" w:themeColor="text1" w:themeTint="D8"/>
    </w:rPr>
  </w:style>
  <w:style w:type="paragraph" w:styleId="Nzev">
    <w:name w:val="Title"/>
    <w:basedOn w:val="Normln"/>
    <w:next w:val="Normln"/>
    <w:link w:val="NzevChar"/>
    <w:uiPriority w:val="10"/>
    <w:qFormat/>
    <w:rsid w:val="00CC17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C170B"/>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C170B"/>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C170B"/>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C170B"/>
    <w:pPr>
      <w:spacing w:before="160"/>
      <w:jc w:val="center"/>
    </w:pPr>
    <w:rPr>
      <w:i/>
      <w:iCs/>
      <w:color w:val="404040" w:themeColor="text1" w:themeTint="BF"/>
    </w:rPr>
  </w:style>
  <w:style w:type="character" w:customStyle="1" w:styleId="CittChar">
    <w:name w:val="Citát Char"/>
    <w:basedOn w:val="Standardnpsmoodstavce"/>
    <w:link w:val="Citt"/>
    <w:uiPriority w:val="29"/>
    <w:rsid w:val="00CC170B"/>
    <w:rPr>
      <w:i/>
      <w:iCs/>
      <w:color w:val="404040" w:themeColor="text1" w:themeTint="BF"/>
    </w:rPr>
  </w:style>
  <w:style w:type="paragraph" w:styleId="Odstavecseseznamem">
    <w:name w:val="List Paragraph"/>
    <w:basedOn w:val="Normln"/>
    <w:uiPriority w:val="34"/>
    <w:qFormat/>
    <w:rsid w:val="00CC170B"/>
    <w:pPr>
      <w:ind w:left="720"/>
      <w:contextualSpacing/>
    </w:pPr>
  </w:style>
  <w:style w:type="character" w:styleId="Zdraznnintenzivn">
    <w:name w:val="Intense Emphasis"/>
    <w:basedOn w:val="Standardnpsmoodstavce"/>
    <w:uiPriority w:val="21"/>
    <w:qFormat/>
    <w:rsid w:val="00CC170B"/>
    <w:rPr>
      <w:i/>
      <w:iCs/>
      <w:color w:val="2F5496" w:themeColor="accent1" w:themeShade="BF"/>
    </w:rPr>
  </w:style>
  <w:style w:type="paragraph" w:styleId="Vrazncitt">
    <w:name w:val="Intense Quote"/>
    <w:basedOn w:val="Normln"/>
    <w:next w:val="Normln"/>
    <w:link w:val="VrazncittChar"/>
    <w:uiPriority w:val="30"/>
    <w:qFormat/>
    <w:rsid w:val="00CC17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CC170B"/>
    <w:rPr>
      <w:i/>
      <w:iCs/>
      <w:color w:val="2F5496" w:themeColor="accent1" w:themeShade="BF"/>
    </w:rPr>
  </w:style>
  <w:style w:type="character" w:styleId="Odkazintenzivn">
    <w:name w:val="Intense Reference"/>
    <w:basedOn w:val="Standardnpsmoodstavce"/>
    <w:uiPriority w:val="32"/>
    <w:qFormat/>
    <w:rsid w:val="00CC170B"/>
    <w:rPr>
      <w:b/>
      <w:bCs/>
      <w:smallCaps/>
      <w:color w:val="2F5496" w:themeColor="accent1" w:themeShade="BF"/>
      <w:spacing w:val="5"/>
    </w:rPr>
  </w:style>
  <w:style w:type="paragraph" w:customStyle="1" w:styleId="ODSTAVEC">
    <w:name w:val="ODSTAVEC"/>
    <w:basedOn w:val="Bezmezer"/>
    <w:rsid w:val="00CC170B"/>
    <w:pPr>
      <w:numPr>
        <w:ilvl w:val="1"/>
        <w:numId w:val="1"/>
      </w:numPr>
      <w:tabs>
        <w:tab w:val="clear" w:pos="360"/>
        <w:tab w:val="num" w:pos="927"/>
      </w:tabs>
      <w:spacing w:before="120"/>
      <w:ind w:left="927" w:firstLine="0"/>
      <w:jc w:val="both"/>
    </w:pPr>
    <w:rPr>
      <w:rFonts w:ascii="Arial" w:eastAsia="Times New Roman" w:hAnsi="Arial" w:cs="Arial"/>
      <w:sz w:val="18"/>
      <w:szCs w:val="18"/>
      <w:lang w:eastAsia="cs-CZ"/>
    </w:rPr>
  </w:style>
  <w:style w:type="paragraph" w:customStyle="1" w:styleId="NADPIS">
    <w:name w:val="NADPIS"/>
    <w:basedOn w:val="Bezmezer"/>
    <w:rsid w:val="00CC170B"/>
    <w:pPr>
      <w:numPr>
        <w:numId w:val="1"/>
      </w:numPr>
      <w:tabs>
        <w:tab w:val="clear" w:pos="5889"/>
        <w:tab w:val="num" w:pos="360"/>
      </w:tabs>
      <w:spacing w:before="360"/>
      <w:ind w:left="360" w:firstLine="0"/>
      <w:jc w:val="center"/>
    </w:pPr>
    <w:rPr>
      <w:rFonts w:ascii="Arial" w:eastAsia="Calibri" w:hAnsi="Arial" w:cs="Arial"/>
      <w:b/>
      <w:sz w:val="22"/>
      <w:szCs w:val="22"/>
    </w:rPr>
  </w:style>
  <w:style w:type="paragraph" w:styleId="Bezmezer">
    <w:name w:val="No Spacing"/>
    <w:uiPriority w:val="1"/>
    <w:qFormat/>
    <w:rsid w:val="00CC170B"/>
    <w:pPr>
      <w:spacing w:after="0" w:line="240" w:lineRule="auto"/>
    </w:pPr>
  </w:style>
  <w:style w:type="character" w:styleId="Odkaznakoment">
    <w:name w:val="annotation reference"/>
    <w:basedOn w:val="Standardnpsmoodstavce"/>
    <w:uiPriority w:val="99"/>
    <w:semiHidden/>
    <w:unhideWhenUsed/>
    <w:rsid w:val="00CC170B"/>
    <w:rPr>
      <w:sz w:val="16"/>
      <w:szCs w:val="16"/>
    </w:rPr>
  </w:style>
  <w:style w:type="paragraph" w:styleId="Textkomente">
    <w:name w:val="annotation text"/>
    <w:basedOn w:val="Normln"/>
    <w:link w:val="TextkomenteChar"/>
    <w:uiPriority w:val="99"/>
    <w:semiHidden/>
    <w:unhideWhenUsed/>
    <w:rsid w:val="00CC170B"/>
    <w:pPr>
      <w:spacing w:line="240" w:lineRule="auto"/>
    </w:pPr>
    <w:rPr>
      <w:sz w:val="20"/>
      <w:szCs w:val="20"/>
    </w:rPr>
  </w:style>
  <w:style w:type="character" w:customStyle="1" w:styleId="TextkomenteChar">
    <w:name w:val="Text komentáře Char"/>
    <w:basedOn w:val="Standardnpsmoodstavce"/>
    <w:link w:val="Textkomente"/>
    <w:uiPriority w:val="99"/>
    <w:semiHidden/>
    <w:rsid w:val="00CC170B"/>
    <w:rPr>
      <w:sz w:val="20"/>
      <w:szCs w:val="20"/>
    </w:rPr>
  </w:style>
  <w:style w:type="paragraph" w:styleId="Pedmtkomente">
    <w:name w:val="annotation subject"/>
    <w:basedOn w:val="Textkomente"/>
    <w:next w:val="Textkomente"/>
    <w:link w:val="PedmtkomenteChar"/>
    <w:uiPriority w:val="99"/>
    <w:semiHidden/>
    <w:unhideWhenUsed/>
    <w:rsid w:val="00CC170B"/>
    <w:rPr>
      <w:b/>
      <w:bCs/>
    </w:rPr>
  </w:style>
  <w:style w:type="character" w:customStyle="1" w:styleId="PedmtkomenteChar">
    <w:name w:val="Předmět komentáře Char"/>
    <w:basedOn w:val="TextkomenteChar"/>
    <w:link w:val="Pedmtkomente"/>
    <w:uiPriority w:val="99"/>
    <w:semiHidden/>
    <w:rsid w:val="00CC170B"/>
    <w:rPr>
      <w:b/>
      <w:bCs/>
      <w:sz w:val="20"/>
      <w:szCs w:val="20"/>
    </w:rPr>
  </w:style>
  <w:style w:type="paragraph" w:styleId="Revize">
    <w:name w:val="Revision"/>
    <w:hidden/>
    <w:uiPriority w:val="99"/>
    <w:semiHidden/>
    <w:rsid w:val="00587061"/>
    <w:pPr>
      <w:spacing w:after="0" w:line="240" w:lineRule="auto"/>
    </w:pPr>
  </w:style>
  <w:style w:type="paragraph" w:styleId="Zhlav">
    <w:name w:val="header"/>
    <w:basedOn w:val="Normln"/>
    <w:link w:val="ZhlavChar"/>
    <w:uiPriority w:val="99"/>
    <w:unhideWhenUsed/>
    <w:rsid w:val="00B82C4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82C4B"/>
  </w:style>
  <w:style w:type="paragraph" w:styleId="Zpat">
    <w:name w:val="footer"/>
    <w:basedOn w:val="Normln"/>
    <w:link w:val="ZpatChar"/>
    <w:uiPriority w:val="99"/>
    <w:unhideWhenUsed/>
    <w:rsid w:val="00B82C4B"/>
    <w:pPr>
      <w:tabs>
        <w:tab w:val="center" w:pos="4536"/>
        <w:tab w:val="right" w:pos="9072"/>
      </w:tabs>
      <w:spacing w:after="0" w:line="240" w:lineRule="auto"/>
    </w:pPr>
  </w:style>
  <w:style w:type="character" w:customStyle="1" w:styleId="ZpatChar">
    <w:name w:val="Zápatí Char"/>
    <w:basedOn w:val="Standardnpsmoodstavce"/>
    <w:link w:val="Zpat"/>
    <w:uiPriority w:val="99"/>
    <w:rsid w:val="00B82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C284E-E1FA-42B1-B418-0C242AE25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Pages>
  <Words>6821</Words>
  <Characters>40245</Characters>
  <Application>Microsoft Office Word</Application>
  <DocSecurity>0</DocSecurity>
  <Lines>335</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Kateřina Mikulčáková</dc:creator>
  <cp:keywords/>
  <dc:description/>
  <cp:lastModifiedBy>Starosta</cp:lastModifiedBy>
  <cp:revision>4</cp:revision>
  <cp:lastPrinted>2026-05-19T08:46:00Z</cp:lastPrinted>
  <dcterms:created xsi:type="dcterms:W3CDTF">2026-05-28T12:21:00Z</dcterms:created>
  <dcterms:modified xsi:type="dcterms:W3CDTF">2026-05-29T05:04:00Z</dcterms:modified>
</cp:coreProperties>
</file>